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1D4" w:rsidRDefault="00B421D4" w:rsidP="00B421D4">
      <w:pPr>
        <w:widowControl/>
        <w:spacing w:line="300" w:lineRule="exact"/>
        <w:jc w:val="left"/>
        <w:rPr>
          <w:rFonts w:ascii="黑体" w:eastAsia="黑体"/>
          <w:sz w:val="30"/>
          <w:szCs w:val="30"/>
        </w:rPr>
      </w:pPr>
      <w:bookmarkStart w:id="0" w:name="_GoBack"/>
      <w:bookmarkEnd w:id="0"/>
    </w:p>
    <w:p w:rsidR="00B421D4" w:rsidRDefault="00B421D4" w:rsidP="00B421D4">
      <w:pPr>
        <w:widowControl/>
        <w:spacing w:line="576" w:lineRule="exact"/>
        <w:jc w:val="left"/>
        <w:rPr>
          <w:rFonts w:ascii="黑体" w:eastAsia="黑体"/>
          <w:sz w:val="30"/>
          <w:szCs w:val="30"/>
        </w:rPr>
      </w:pPr>
    </w:p>
    <w:p w:rsidR="00B421D4" w:rsidRDefault="00B421D4" w:rsidP="00B421D4">
      <w:pPr>
        <w:widowControl/>
        <w:tabs>
          <w:tab w:val="left" w:pos="1714"/>
        </w:tabs>
        <w:spacing w:line="576" w:lineRule="exact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tab/>
      </w:r>
    </w:p>
    <w:p w:rsidR="00B421D4" w:rsidRDefault="00B421D4" w:rsidP="00B421D4">
      <w:pPr>
        <w:widowControl/>
        <w:jc w:val="left"/>
        <w:rPr>
          <w:rFonts w:ascii="Calibri"/>
          <w:szCs w:val="22"/>
        </w:rPr>
      </w:pPr>
    </w:p>
    <w:p w:rsidR="00B421D4" w:rsidRPr="00B421D4" w:rsidRDefault="00B421D4" w:rsidP="00B421D4">
      <w:pPr>
        <w:tabs>
          <w:tab w:val="center" w:pos="4365"/>
        </w:tabs>
        <w:jc w:val="center"/>
        <w:rPr>
          <w:rFonts w:eastAsia="方正小标宋简体"/>
          <w:b w:val="0"/>
          <w:color w:val="FF0000"/>
          <w:w w:val="80"/>
          <w:sz w:val="96"/>
          <w:szCs w:val="96"/>
        </w:rPr>
      </w:pPr>
      <w:r w:rsidRPr="00B421D4">
        <w:rPr>
          <w:rFonts w:eastAsia="方正小标宋简体" w:hint="eastAsia"/>
          <w:b w:val="0"/>
          <w:color w:val="FF0000"/>
          <w:spacing w:val="188"/>
          <w:kern w:val="0"/>
          <w:sz w:val="96"/>
          <w:szCs w:val="96"/>
          <w:fitText w:val="7680" w:id="-1015893760"/>
        </w:rPr>
        <w:t>九江市财政</w:t>
      </w:r>
      <w:r w:rsidRPr="00B421D4">
        <w:rPr>
          <w:rFonts w:eastAsia="方正小标宋简体" w:hint="eastAsia"/>
          <w:b w:val="0"/>
          <w:color w:val="FF0000"/>
          <w:spacing w:val="17"/>
          <w:kern w:val="0"/>
          <w:sz w:val="96"/>
          <w:szCs w:val="96"/>
          <w:fitText w:val="7680" w:id="-1015893760"/>
        </w:rPr>
        <w:t>局</w:t>
      </w:r>
    </w:p>
    <w:p w:rsidR="00B421D4" w:rsidRPr="00EE31B3" w:rsidRDefault="00B421D4" w:rsidP="00B421D4">
      <w:pPr>
        <w:tabs>
          <w:tab w:val="center" w:pos="4365"/>
        </w:tabs>
        <w:spacing w:line="200" w:lineRule="exact"/>
        <w:ind w:firstLine="641"/>
        <w:jc w:val="center"/>
        <w:rPr>
          <w:rFonts w:ascii="仿宋_GB2312"/>
          <w:spacing w:val="6"/>
          <w:szCs w:val="22"/>
        </w:rPr>
      </w:pPr>
    </w:p>
    <w:p w:rsidR="00B421D4" w:rsidRDefault="00B421D4" w:rsidP="00B421D4">
      <w:pPr>
        <w:tabs>
          <w:tab w:val="center" w:pos="4365"/>
        </w:tabs>
        <w:spacing w:line="200" w:lineRule="exact"/>
        <w:ind w:firstLine="641"/>
        <w:jc w:val="center"/>
        <w:rPr>
          <w:rFonts w:ascii="仿宋_GB2312"/>
          <w:spacing w:val="6"/>
        </w:rPr>
      </w:pPr>
    </w:p>
    <w:p w:rsidR="00B421D4" w:rsidRPr="00B421D4" w:rsidRDefault="00B421D4" w:rsidP="00B421D4">
      <w:pPr>
        <w:tabs>
          <w:tab w:val="left" w:pos="360"/>
          <w:tab w:val="center" w:pos="4365"/>
          <w:tab w:val="left" w:pos="8460"/>
        </w:tabs>
        <w:spacing w:line="576" w:lineRule="exact"/>
        <w:jc w:val="center"/>
        <w:rPr>
          <w:rFonts w:ascii="仿宋_GB2312" w:eastAsia="Times New Roman"/>
          <w:b w:val="0"/>
          <w:sz w:val="32"/>
          <w:szCs w:val="32"/>
        </w:rPr>
      </w:pPr>
      <w:r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九财建指</w:t>
      </w:r>
      <w:r w:rsidRPr="00B421D4">
        <w:rPr>
          <w:rFonts w:ascii="仿宋_GB2312" w:eastAsia="仿宋_GB2312" w:hAnsi="仿宋" w:hint="eastAsia"/>
          <w:b w:val="0"/>
          <w:snapToGrid w:val="0"/>
          <w:kern w:val="0"/>
          <w:sz w:val="32"/>
          <w:szCs w:val="32"/>
        </w:rPr>
        <w:t>〔2024〕12</w:t>
      </w:r>
      <w:r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号</w:t>
      </w:r>
    </w:p>
    <w:p w:rsidR="00B421D4" w:rsidRDefault="00EF5F18" w:rsidP="00B421D4">
      <w:pPr>
        <w:spacing w:line="500" w:lineRule="exact"/>
        <w:ind w:firstLine="640"/>
        <w:jc w:val="center"/>
        <w:rPr>
          <w:rFonts w:ascii="仿宋_GB2312" w:eastAsia="Times New Roman"/>
          <w:szCs w:val="22"/>
        </w:rPr>
      </w:pPr>
      <w:r>
        <w:rPr>
          <w:rFonts w:asci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5600700" cy="0"/>
                <wp:effectExtent l="19050" t="17145" r="19050" b="11430"/>
                <wp:wrapNone/>
                <wp:docPr id="1" name="直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5pt" to="441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" strokecolor="red" strokeweight="1.75pt"/>
            </w:pict>
          </mc:Fallback>
        </mc:AlternateContent>
      </w:r>
    </w:p>
    <w:p w:rsidR="00B421D4" w:rsidRDefault="00B421D4" w:rsidP="00B421D4">
      <w:pPr>
        <w:tabs>
          <w:tab w:val="left" w:pos="2475"/>
          <w:tab w:val="left" w:pos="3690"/>
          <w:tab w:val="center" w:pos="4753"/>
        </w:tabs>
        <w:spacing w:line="700" w:lineRule="exact"/>
        <w:ind w:firstLine="663"/>
        <w:jc w:val="left"/>
        <w:rPr>
          <w:rFonts w:ascii="仿宋_GB2312" w:eastAsia="Times New Roman"/>
        </w:rPr>
      </w:pPr>
      <w:r>
        <w:rPr>
          <w:rFonts w:ascii="仿宋_GB2312" w:eastAsia="Times New Roman" w:hint="eastAsia"/>
        </w:rPr>
        <w:tab/>
      </w:r>
      <w:r>
        <w:rPr>
          <w:rFonts w:ascii="仿宋_GB2312" w:eastAsia="Times New Roman" w:hint="eastAsia"/>
        </w:rPr>
        <w:tab/>
      </w:r>
      <w:r>
        <w:rPr>
          <w:rFonts w:ascii="仿宋_GB2312" w:eastAsia="Times New Roman" w:hint="eastAsia"/>
        </w:rPr>
        <w:tab/>
      </w:r>
    </w:p>
    <w:p w:rsidR="00441AC6" w:rsidRPr="00B421D4" w:rsidRDefault="00441AC6" w:rsidP="009804B0">
      <w:pPr>
        <w:pStyle w:val="msonormalmsonormal"/>
        <w:snapToGrid w:val="0"/>
        <w:spacing w:before="0" w:beforeAutospacing="0" w:after="0" w:afterAutospacing="0" w:line="590" w:lineRule="exact"/>
        <w:jc w:val="center"/>
        <w:rPr>
          <w:rFonts w:ascii="方正小标宋简体" w:eastAsia="方正小标宋简体" w:cs="Times New Roman" w:hint="eastAsia"/>
          <w:bCs/>
          <w:snapToGrid w:val="0"/>
          <w:sz w:val="44"/>
          <w:szCs w:val="44"/>
        </w:rPr>
      </w:pPr>
      <w:r w:rsidRPr="00B421D4">
        <w:rPr>
          <w:rFonts w:ascii="方正小标宋简体" w:eastAsia="方正小标宋简体" w:cs="Times New Roman" w:hint="eastAsia"/>
          <w:bCs/>
          <w:snapToGrid w:val="0"/>
          <w:sz w:val="44"/>
          <w:szCs w:val="44"/>
        </w:rPr>
        <w:t>九江市财政局</w:t>
      </w:r>
      <w:r w:rsidR="00AC0C2C" w:rsidRPr="00B421D4">
        <w:rPr>
          <w:rFonts w:ascii="方正小标宋简体" w:eastAsia="方正小标宋简体" w:cs="Times New Roman" w:hint="eastAsia"/>
          <w:bCs/>
          <w:snapToGrid w:val="0"/>
          <w:sz w:val="44"/>
          <w:szCs w:val="44"/>
        </w:rPr>
        <w:t>关于下达202</w:t>
      </w:r>
      <w:r w:rsidRPr="00B421D4">
        <w:rPr>
          <w:rFonts w:ascii="方正小标宋简体" w:eastAsia="方正小标宋简体" w:cs="Times New Roman" w:hint="eastAsia"/>
          <w:bCs/>
          <w:snapToGrid w:val="0"/>
          <w:sz w:val="44"/>
          <w:szCs w:val="44"/>
        </w:rPr>
        <w:t>4</w:t>
      </w:r>
      <w:r w:rsidR="00AC0C2C" w:rsidRPr="00B421D4">
        <w:rPr>
          <w:rFonts w:ascii="方正小标宋简体" w:eastAsia="方正小标宋简体" w:cs="Times New Roman" w:hint="eastAsia"/>
          <w:bCs/>
          <w:snapToGrid w:val="0"/>
          <w:sz w:val="44"/>
          <w:szCs w:val="44"/>
        </w:rPr>
        <w:t>年车辆购置税</w:t>
      </w:r>
    </w:p>
    <w:p w:rsidR="00441AC6" w:rsidRPr="00B421D4" w:rsidRDefault="00AC0C2C" w:rsidP="009804B0">
      <w:pPr>
        <w:pStyle w:val="msonormalmsonormal"/>
        <w:snapToGrid w:val="0"/>
        <w:spacing w:before="0" w:beforeAutospacing="0" w:after="0" w:afterAutospacing="0" w:line="590" w:lineRule="exact"/>
        <w:jc w:val="center"/>
        <w:rPr>
          <w:rFonts w:ascii="方正小标宋简体" w:eastAsia="方正小标宋简体" w:cs="Times New Roman" w:hint="eastAsia"/>
          <w:bCs/>
          <w:snapToGrid w:val="0"/>
          <w:sz w:val="44"/>
          <w:szCs w:val="44"/>
        </w:rPr>
      </w:pPr>
      <w:r w:rsidRPr="00B421D4">
        <w:rPr>
          <w:rFonts w:ascii="方正小标宋简体" w:eastAsia="方正小标宋简体" w:cs="Times New Roman" w:hint="eastAsia"/>
          <w:bCs/>
          <w:snapToGrid w:val="0"/>
          <w:sz w:val="44"/>
          <w:szCs w:val="44"/>
        </w:rPr>
        <w:t>收入补助地方资金</w:t>
      </w:r>
      <w:r w:rsidR="00441AC6" w:rsidRPr="00B421D4">
        <w:rPr>
          <w:rFonts w:ascii="方正小标宋简体" w:eastAsia="方正小标宋简体" w:cs="Times New Roman" w:hint="eastAsia"/>
          <w:bCs/>
          <w:snapToGrid w:val="0"/>
          <w:sz w:val="44"/>
          <w:szCs w:val="44"/>
        </w:rPr>
        <w:t>（普通省道和农村</w:t>
      </w:r>
    </w:p>
    <w:p w:rsidR="00934DDB" w:rsidRPr="00B421D4" w:rsidRDefault="00441AC6" w:rsidP="009804B0">
      <w:pPr>
        <w:pStyle w:val="msonormalmsonormal"/>
        <w:snapToGrid w:val="0"/>
        <w:spacing w:before="0" w:beforeAutospacing="0" w:after="0" w:afterAutospacing="0" w:line="590" w:lineRule="exact"/>
        <w:jc w:val="center"/>
        <w:rPr>
          <w:rFonts w:ascii="方正小标宋简体" w:eastAsia="方正小标宋简体" w:cs="Times New Roman" w:hint="eastAsia"/>
          <w:bCs/>
          <w:snapToGrid w:val="0"/>
          <w:sz w:val="44"/>
          <w:szCs w:val="44"/>
        </w:rPr>
      </w:pPr>
      <w:r w:rsidRPr="00B421D4">
        <w:rPr>
          <w:rFonts w:ascii="方正小标宋简体" w:eastAsia="方正小标宋简体" w:cs="Times New Roman" w:hint="eastAsia"/>
          <w:bCs/>
          <w:snapToGrid w:val="0"/>
          <w:sz w:val="44"/>
          <w:szCs w:val="44"/>
        </w:rPr>
        <w:t>公路以奖代补）预算</w:t>
      </w:r>
      <w:r w:rsidR="00AC0C2C" w:rsidRPr="00B421D4">
        <w:rPr>
          <w:rFonts w:ascii="方正小标宋简体" w:eastAsia="方正小标宋简体" w:cs="Times New Roman" w:hint="eastAsia"/>
          <w:bCs/>
          <w:snapToGrid w:val="0"/>
          <w:sz w:val="44"/>
          <w:szCs w:val="44"/>
        </w:rPr>
        <w:t>的通知</w:t>
      </w:r>
    </w:p>
    <w:p w:rsidR="00AC0C2C" w:rsidRPr="00B421D4" w:rsidRDefault="00AC0C2C" w:rsidP="009804B0">
      <w:pPr>
        <w:pStyle w:val="msonormalmsonormal"/>
        <w:snapToGrid w:val="0"/>
        <w:spacing w:before="0" w:beforeAutospacing="0" w:after="0" w:afterAutospacing="0" w:line="590" w:lineRule="exact"/>
        <w:jc w:val="both"/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</w:pPr>
    </w:p>
    <w:p w:rsidR="00934DDB" w:rsidRPr="00B421D4" w:rsidRDefault="000E0DDE" w:rsidP="009804B0">
      <w:pPr>
        <w:pStyle w:val="msonormalmsonormal"/>
        <w:snapToGrid w:val="0"/>
        <w:spacing w:before="0" w:beforeAutospacing="0" w:after="0" w:afterAutospacing="0" w:line="590" w:lineRule="exact"/>
        <w:jc w:val="both"/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</w:pPr>
      <w:r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相关县（市、区）</w:t>
      </w:r>
      <w:r w:rsidR="00934DDB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财政局</w:t>
      </w:r>
      <w:r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、市公路发展中心</w:t>
      </w:r>
      <w:r w:rsidR="00934DDB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：</w:t>
      </w:r>
    </w:p>
    <w:p w:rsidR="00934DDB" w:rsidRPr="00B421D4" w:rsidRDefault="00EB4C78" w:rsidP="009804B0">
      <w:pPr>
        <w:pStyle w:val="msonormalmsonormal"/>
        <w:snapToGrid w:val="0"/>
        <w:spacing w:before="0" w:beforeAutospacing="0" w:after="0" w:afterAutospacing="0" w:line="590" w:lineRule="exact"/>
        <w:jc w:val="both"/>
        <w:rPr>
          <w:rFonts w:ascii="仿宋_GB2312" w:eastAsia="仿宋_GB2312" w:hAnsi="仿宋" w:cs="Times New Roman" w:hint="eastAsia"/>
          <w:kern w:val="44"/>
          <w:sz w:val="32"/>
          <w:szCs w:val="32"/>
        </w:rPr>
      </w:pPr>
      <w:r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 xml:space="preserve">    </w:t>
      </w:r>
      <w:r w:rsidR="00934DDB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根据《江西省财政厅</w:t>
      </w:r>
      <w:r w:rsidR="00AC0C2C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关于下达202</w:t>
      </w:r>
      <w:r w:rsidR="000E0DDE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4</w:t>
      </w:r>
      <w:r w:rsidR="00AC0C2C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年车辆购置税收入补助地方资金</w:t>
      </w:r>
      <w:r w:rsidR="000E0DDE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（普通省道和农村公路以奖代补）</w:t>
      </w:r>
      <w:r w:rsidR="00AC0C2C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预算的通知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》（赣财建指〔202</w:t>
      </w:r>
      <w:r w:rsidR="000E0DDE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4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〕</w:t>
      </w:r>
      <w:r w:rsidR="000E0DDE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3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号）</w:t>
      </w:r>
      <w:r w:rsidR="00EF5E99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、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九江市交通运输局《关于202</w:t>
      </w:r>
      <w:r w:rsidR="00EF5E99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4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年车辆购置税收入补助地方资金</w:t>
      </w:r>
      <w:r w:rsidR="00EF5E99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（普通省道和农村公路以奖代补）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预算指标分配的函》（九交函〔202</w:t>
      </w:r>
      <w:r w:rsidR="00EF5E99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4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〕</w:t>
      </w:r>
      <w:r w:rsidR="00306C08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5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号）</w:t>
      </w:r>
      <w:r w:rsidR="00EF5E99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和九江市公路发展中心《关于2024年车辆购置税收入补助地方资金（普通省道和</w:t>
      </w:r>
      <w:r w:rsidR="00EF5E99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lastRenderedPageBreak/>
        <w:t>农村公路以奖代补）预算指标分配方案的复函》（九路函〔2024〕5号）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，现将</w:t>
      </w:r>
      <w:r w:rsidR="00AC0C2C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202</w:t>
      </w:r>
      <w:r w:rsidR="00EF5E99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4</w:t>
      </w:r>
      <w:r w:rsidR="00AC0C2C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年车辆购置税收入补助地方资金</w:t>
      </w:r>
      <w:r w:rsidR="00EF5E99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（普通省道和农村公路以奖代补）</w:t>
      </w:r>
      <w:r w:rsidR="00AC0C2C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预算</w:t>
      </w:r>
      <w:r w:rsidR="00934DDB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下达给</w:t>
      </w:r>
      <w:r w:rsidR="003C1C6C" w:rsidRPr="00B421D4">
        <w:rPr>
          <w:rFonts w:ascii="仿宋_GB2312" w:eastAsia="仿宋_GB2312" w:hAnsi="仿宋" w:cs="Times New Roman" w:hint="eastAsia"/>
          <w:bCs/>
          <w:snapToGrid w:val="0"/>
          <w:sz w:val="32"/>
          <w:szCs w:val="32"/>
        </w:rPr>
        <w:t>你们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，具体金额</w:t>
      </w:r>
      <w:r w:rsidR="00EF5E99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和政府经济分类科目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见附件1。收入列政府收支分类科目“1100253交通运输共同财政事权转移支付收入”</w:t>
      </w:r>
      <w:r w:rsidR="00EF5E99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，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支出功能科目列“2140</w:t>
      </w:r>
      <w:r w:rsidR="00EF5E99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1</w:t>
      </w:r>
      <w:r w:rsidR="003C1A8E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公路水路运输</w:t>
      </w:r>
      <w:r w:rsidR="00934DDB" w:rsidRPr="00B421D4">
        <w:rPr>
          <w:rFonts w:ascii="仿宋_GB2312" w:eastAsia="仿宋_GB2312" w:hAnsi="仿宋" w:cs="Times New Roman" w:hint="eastAsia"/>
          <w:kern w:val="44"/>
          <w:sz w:val="32"/>
          <w:szCs w:val="32"/>
        </w:rPr>
        <w:t>”。</w:t>
      </w:r>
    </w:p>
    <w:p w:rsidR="003C1A8E" w:rsidRPr="00B421D4" w:rsidRDefault="003C1A8E" w:rsidP="009804B0">
      <w:pPr>
        <w:snapToGrid w:val="0"/>
        <w:spacing w:line="590" w:lineRule="exact"/>
        <w:ind w:firstLineChars="200" w:firstLine="640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  <w:r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一、请及时将细化分解到具体项目的资金和项目基础信息与“以奖代补”数据支撑系统进行数据挂接，严格按照《普通省道和农村公路“以奖代补”考核数据支撑系统建设指南（试行）》有关要求，对建设、养护实际情况进行动态跟踪，及时更新包括项目资金投入后形成的实物量、政府采购等信息在内的数据情况，会同同级交通运输部门落实“交叉审核”责任。</w:t>
      </w:r>
    </w:p>
    <w:p w:rsidR="008C31CD" w:rsidRPr="00B421D4" w:rsidRDefault="003C1A8E" w:rsidP="009804B0">
      <w:pPr>
        <w:snapToGrid w:val="0"/>
        <w:spacing w:line="590" w:lineRule="exact"/>
        <w:ind w:firstLineChars="200" w:firstLine="640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  <w:r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二、为提高资金使用效益，</w:t>
      </w:r>
      <w:r w:rsidR="008C31CD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请会同交通等部门</w:t>
      </w:r>
      <w:r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，按规定迅速分解下达资金，切实加快预算执行进度，强化资金监督管理，确保资金安全和效益。同时，在执行中对照绩效目标表（详见附件2）</w:t>
      </w:r>
      <w:r w:rsidR="00575BC0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，强化</w:t>
      </w:r>
      <w:r w:rsidR="008C31CD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绩效</w:t>
      </w:r>
      <w:r w:rsidR="00575BC0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目标</w:t>
      </w:r>
      <w:r w:rsidR="008C31CD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管理，</w:t>
      </w:r>
      <w:r w:rsidR="00575BC0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做好绩效评价，</w:t>
      </w:r>
      <w:r w:rsidR="008C31CD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确保年度绩效目标</w:t>
      </w:r>
      <w:r w:rsidR="00575BC0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按期</w:t>
      </w:r>
      <w:r w:rsidR="008C31CD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实现。</w:t>
      </w:r>
    </w:p>
    <w:p w:rsidR="00575BC0" w:rsidRPr="00B421D4" w:rsidRDefault="00575BC0" w:rsidP="009804B0">
      <w:pPr>
        <w:snapToGrid w:val="0"/>
        <w:spacing w:line="590" w:lineRule="exact"/>
        <w:ind w:firstLineChars="200" w:firstLine="640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</w:p>
    <w:p w:rsidR="00934DDB" w:rsidRPr="00B421D4" w:rsidRDefault="00934DDB" w:rsidP="009804B0">
      <w:pPr>
        <w:snapToGrid w:val="0"/>
        <w:spacing w:line="590" w:lineRule="exact"/>
        <w:ind w:leftChars="176" w:left="2076" w:hangingChars="450" w:hanging="1440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  <w:r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附件： 1.202</w:t>
      </w:r>
      <w:r w:rsidR="00575BC0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4</w:t>
      </w:r>
      <w:r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年车辆购置税收入补助地方资金</w:t>
      </w:r>
      <w:r w:rsidR="00575BC0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（普通省道和农村公路以奖代补）</w:t>
      </w:r>
      <w:r w:rsidR="00CC316B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预算</w:t>
      </w:r>
      <w:r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表</w:t>
      </w:r>
    </w:p>
    <w:p w:rsidR="00934DDB" w:rsidRPr="00B421D4" w:rsidRDefault="00A03DE9" w:rsidP="009804B0">
      <w:pPr>
        <w:snapToGrid w:val="0"/>
        <w:spacing w:line="590" w:lineRule="exact"/>
        <w:ind w:leftChars="484" w:left="2069" w:hangingChars="100" w:hanging="320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  <w:r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2.202</w:t>
      </w:r>
      <w:r w:rsidR="00575BC0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4</w:t>
      </w:r>
      <w:r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年车辆购置税收入补助地方资金</w:t>
      </w:r>
      <w:r w:rsidR="00D836EF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（</w:t>
      </w:r>
      <w:r w:rsidR="00575BC0"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>普通省道和农村公路以奖代补）</w:t>
      </w:r>
      <w:r w:rsidR="00934DDB" w:rsidRPr="00B421D4">
        <w:rPr>
          <w:rFonts w:ascii="仿宋_GB2312" w:eastAsia="仿宋_GB2312" w:hAnsi="仿宋" w:hint="eastAsia"/>
          <w:b w:val="0"/>
          <w:bCs w:val="0"/>
          <w:snapToGrid w:val="0"/>
          <w:sz w:val="32"/>
          <w:szCs w:val="32"/>
        </w:rPr>
        <w:t>绩效目标表</w:t>
      </w:r>
    </w:p>
    <w:p w:rsidR="00934DDB" w:rsidRPr="00B421D4" w:rsidRDefault="00934DDB" w:rsidP="004350B0">
      <w:pPr>
        <w:spacing w:line="560" w:lineRule="exact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  <w:r w:rsidRPr="00B421D4">
        <w:rPr>
          <w:rFonts w:ascii="仿宋_GB2312" w:eastAsia="仿宋_GB2312" w:hAnsi="仿宋" w:hint="eastAsia"/>
          <w:b w:val="0"/>
          <w:bCs w:val="0"/>
          <w:sz w:val="32"/>
          <w:szCs w:val="32"/>
        </w:rPr>
        <w:t xml:space="preserve">  </w:t>
      </w:r>
    </w:p>
    <w:p w:rsidR="009804B0" w:rsidRDefault="00213119" w:rsidP="00213119">
      <w:pPr>
        <w:spacing w:line="560" w:lineRule="exact"/>
        <w:jc w:val="center"/>
        <w:rPr>
          <w:rFonts w:ascii="仿宋_GB2312" w:eastAsia="仿宋_GB2312" w:hAnsi="仿宋" w:hint="eastAsia"/>
          <w:color w:val="000000"/>
          <w:sz w:val="32"/>
          <w:szCs w:val="32"/>
        </w:rPr>
      </w:pPr>
      <w:r w:rsidRPr="00522D1B"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</w:p>
    <w:p w:rsidR="00213119" w:rsidRPr="00931DB3" w:rsidRDefault="00213119" w:rsidP="00213119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</w:rPr>
      </w:pPr>
      <w:r w:rsidRPr="00522D1B"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           </w:t>
      </w:r>
    </w:p>
    <w:p w:rsidR="00213119" w:rsidRPr="00213119" w:rsidRDefault="0050053B" w:rsidP="00213119">
      <w:pPr>
        <w:spacing w:line="560" w:lineRule="exact"/>
        <w:ind w:leftChars="50" w:left="181" w:firstLine="640"/>
        <w:jc w:val="left"/>
        <w:rPr>
          <w:rFonts w:ascii="仿宋_GB2312" w:eastAsia="仿宋_GB2312" w:hAnsi="仿宋"/>
          <w:b w:val="0"/>
          <w:color w:val="000000"/>
          <w:sz w:val="32"/>
          <w:szCs w:val="32"/>
        </w:rPr>
      </w:pPr>
      <w:r>
        <w:rPr>
          <w:rFonts w:ascii="仿宋" w:eastAsia="仿宋" w:hAnsi="仿宋" w:hint="eastAsia"/>
          <w:b w:val="0"/>
          <w:noProof/>
          <w:color w:val="000000"/>
          <w:sz w:val="32"/>
          <w:szCs w:val="32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1" type="#_x0000_t201" style="position:absolute;left:0;text-align:left;margin-left:343.55pt;margin-top:176.1pt;width:113.3pt;height:113.3pt;z-index:-251658240;mso-position-horizontal-relative:page;mso-position-vertical-relative:page" stroked="f">
            <v:imagedata r:id="rId7" o:title=""/>
            <w10:wrap anchorx="page" anchory="page"/>
          </v:shape>
          <w:control r:id="rId8" w:name="SignatureCtrl1" w:shapeid="_x0000_s1031"/>
        </w:pict>
      </w:r>
      <w:r w:rsidR="00213119" w:rsidRPr="00213119">
        <w:rPr>
          <w:rFonts w:ascii="仿宋" w:eastAsia="仿宋" w:hAnsi="仿宋" w:hint="eastAsia"/>
          <w:b w:val="0"/>
          <w:color w:val="000000"/>
          <w:sz w:val="32"/>
          <w:szCs w:val="32"/>
        </w:rPr>
        <w:t xml:space="preserve">                             </w:t>
      </w:r>
      <w:r w:rsidR="00213119" w:rsidRPr="00213119">
        <w:rPr>
          <w:rFonts w:ascii="仿宋_GB2312" w:eastAsia="仿宋_GB2312" w:hAnsi="仿宋" w:hint="eastAsia"/>
          <w:b w:val="0"/>
          <w:color w:val="000000"/>
          <w:sz w:val="32"/>
          <w:szCs w:val="32"/>
        </w:rPr>
        <w:t xml:space="preserve">九江市财政局        </w:t>
      </w:r>
    </w:p>
    <w:p w:rsidR="00213119" w:rsidRPr="00213119" w:rsidRDefault="00213119" w:rsidP="00213119">
      <w:pPr>
        <w:spacing w:line="560" w:lineRule="exact"/>
        <w:ind w:firstLine="640"/>
        <w:jc w:val="left"/>
        <w:rPr>
          <w:rFonts w:ascii="仿宋_GB2312" w:eastAsia="仿宋_GB2312" w:hAnsi="仿宋"/>
          <w:b w:val="0"/>
          <w:color w:val="000000"/>
          <w:sz w:val="32"/>
          <w:szCs w:val="32"/>
        </w:rPr>
      </w:pPr>
      <w:r w:rsidRPr="00213119">
        <w:rPr>
          <w:rFonts w:ascii="仿宋_GB2312" w:eastAsia="仿宋_GB2312" w:hAnsi="仿宋" w:hint="eastAsia"/>
          <w:b w:val="0"/>
          <w:color w:val="000000"/>
          <w:sz w:val="32"/>
          <w:szCs w:val="32"/>
        </w:rPr>
        <w:t xml:space="preserve">                            2024年3月13日</w:t>
      </w:r>
    </w:p>
    <w:p w:rsidR="00213119" w:rsidRPr="00213119" w:rsidRDefault="00213119" w:rsidP="00213119">
      <w:pPr>
        <w:spacing w:line="560" w:lineRule="exact"/>
        <w:ind w:firstLine="640"/>
        <w:rPr>
          <w:rFonts w:ascii="仿宋_GB2312" w:eastAsia="仿宋_GB2312" w:hAnsi="仿宋"/>
          <w:b w:val="0"/>
          <w:color w:val="000000"/>
          <w:sz w:val="32"/>
          <w:szCs w:val="32"/>
        </w:rPr>
      </w:pPr>
      <w:r w:rsidRPr="00213119">
        <w:rPr>
          <w:rFonts w:ascii="仿宋_GB2312" w:eastAsia="仿宋_GB2312" w:hAnsi="仿宋" w:hint="eastAsia"/>
          <w:b w:val="0"/>
          <w:color w:val="000000"/>
          <w:sz w:val="32"/>
          <w:szCs w:val="32"/>
        </w:rPr>
        <w:t>（</w:t>
      </w:r>
      <w:r>
        <w:rPr>
          <w:rFonts w:ascii="仿宋_GB2312" w:eastAsia="仿宋_GB2312" w:hAnsi="仿宋" w:hint="eastAsia"/>
          <w:b w:val="0"/>
          <w:color w:val="000000"/>
          <w:sz w:val="32"/>
          <w:szCs w:val="32"/>
        </w:rPr>
        <w:t>主动</w:t>
      </w:r>
      <w:r w:rsidRPr="00213119">
        <w:rPr>
          <w:rFonts w:ascii="仿宋_GB2312" w:eastAsia="仿宋_GB2312" w:hAnsi="仿宋" w:hint="eastAsia"/>
          <w:b w:val="0"/>
          <w:color w:val="000000"/>
          <w:sz w:val="32"/>
          <w:szCs w:val="32"/>
        </w:rPr>
        <w:t>公开）</w:t>
      </w:r>
    </w:p>
    <w:p w:rsidR="00934DDB" w:rsidRPr="00B421D4" w:rsidRDefault="00934DDB" w:rsidP="004350B0">
      <w:pPr>
        <w:spacing w:line="560" w:lineRule="exact"/>
        <w:rPr>
          <w:rFonts w:ascii="仿宋_GB2312" w:eastAsia="仿宋_GB2312" w:hAnsi="仿宋" w:hint="eastAsia"/>
          <w:b w:val="0"/>
          <w:bCs w:val="0"/>
          <w:sz w:val="32"/>
          <w:szCs w:val="32"/>
        </w:rPr>
      </w:pPr>
    </w:p>
    <w:p w:rsidR="008C31CD" w:rsidRPr="00B421D4" w:rsidRDefault="008C31CD" w:rsidP="004350B0">
      <w:pPr>
        <w:spacing w:line="560" w:lineRule="exact"/>
        <w:rPr>
          <w:rFonts w:ascii="仿宋_GB2312" w:eastAsia="仿宋_GB2312" w:hAnsi="黑体" w:hint="eastAsia"/>
          <w:b w:val="0"/>
          <w:bCs w:val="0"/>
          <w:sz w:val="32"/>
          <w:szCs w:val="32"/>
        </w:rPr>
      </w:pPr>
    </w:p>
    <w:p w:rsidR="00CC316B" w:rsidRPr="00B421D4" w:rsidRDefault="00CC316B" w:rsidP="004350B0">
      <w:pPr>
        <w:spacing w:line="560" w:lineRule="exact"/>
        <w:rPr>
          <w:rFonts w:ascii="仿宋_GB2312" w:eastAsia="仿宋_GB2312" w:hAnsi="黑体" w:hint="eastAsia"/>
          <w:b w:val="0"/>
          <w:bCs w:val="0"/>
          <w:sz w:val="32"/>
          <w:szCs w:val="32"/>
        </w:rPr>
      </w:pPr>
    </w:p>
    <w:p w:rsidR="00CC316B" w:rsidRPr="00B421D4" w:rsidRDefault="00CC316B" w:rsidP="004350B0">
      <w:pPr>
        <w:spacing w:line="560" w:lineRule="exact"/>
        <w:rPr>
          <w:rFonts w:ascii="仿宋_GB2312" w:eastAsia="仿宋_GB2312" w:hAnsi="黑体" w:hint="eastAsia"/>
          <w:b w:val="0"/>
          <w:bCs w:val="0"/>
          <w:sz w:val="32"/>
          <w:szCs w:val="32"/>
        </w:rPr>
      </w:pPr>
    </w:p>
    <w:p w:rsidR="00575BC0" w:rsidRDefault="00575BC0" w:rsidP="004350B0">
      <w:pPr>
        <w:spacing w:line="560" w:lineRule="exact"/>
        <w:rPr>
          <w:rFonts w:ascii="仿宋_GB2312" w:eastAsia="仿宋_GB2312" w:hAnsi="黑体" w:hint="eastAsia"/>
          <w:b w:val="0"/>
          <w:bCs w:val="0"/>
          <w:sz w:val="32"/>
          <w:szCs w:val="32"/>
        </w:rPr>
      </w:pPr>
    </w:p>
    <w:p w:rsidR="00213119" w:rsidRDefault="00213119" w:rsidP="004350B0">
      <w:pPr>
        <w:spacing w:line="560" w:lineRule="exact"/>
        <w:rPr>
          <w:rFonts w:ascii="仿宋_GB2312" w:eastAsia="仿宋_GB2312" w:hAnsi="黑体" w:hint="eastAsia"/>
          <w:b w:val="0"/>
          <w:bCs w:val="0"/>
          <w:sz w:val="32"/>
          <w:szCs w:val="32"/>
        </w:rPr>
      </w:pPr>
    </w:p>
    <w:p w:rsidR="00213119" w:rsidRDefault="00213119" w:rsidP="004350B0">
      <w:pPr>
        <w:spacing w:line="560" w:lineRule="exact"/>
        <w:rPr>
          <w:rFonts w:ascii="仿宋_GB2312" w:eastAsia="仿宋_GB2312" w:hAnsi="黑体" w:hint="eastAsia"/>
          <w:b w:val="0"/>
          <w:bCs w:val="0"/>
          <w:sz w:val="32"/>
          <w:szCs w:val="32"/>
        </w:rPr>
      </w:pPr>
    </w:p>
    <w:p w:rsidR="00213119" w:rsidRDefault="00213119" w:rsidP="004350B0">
      <w:pPr>
        <w:spacing w:line="560" w:lineRule="exact"/>
        <w:rPr>
          <w:rFonts w:ascii="仿宋_GB2312" w:eastAsia="仿宋_GB2312" w:hAnsi="黑体" w:hint="eastAsia"/>
          <w:b w:val="0"/>
          <w:bCs w:val="0"/>
          <w:sz w:val="32"/>
          <w:szCs w:val="32"/>
        </w:rPr>
      </w:pPr>
    </w:p>
    <w:p w:rsidR="00213119" w:rsidRDefault="00213119" w:rsidP="004350B0">
      <w:pPr>
        <w:spacing w:line="560" w:lineRule="exact"/>
        <w:rPr>
          <w:rFonts w:ascii="仿宋_GB2312" w:eastAsia="仿宋_GB2312" w:hAnsi="黑体" w:hint="eastAsia"/>
          <w:b w:val="0"/>
          <w:bCs w:val="0"/>
          <w:sz w:val="32"/>
          <w:szCs w:val="32"/>
        </w:rPr>
      </w:pPr>
    </w:p>
    <w:p w:rsidR="00213119" w:rsidRDefault="00213119" w:rsidP="004350B0">
      <w:pPr>
        <w:spacing w:line="560" w:lineRule="exact"/>
        <w:rPr>
          <w:rFonts w:ascii="仿宋_GB2312" w:eastAsia="仿宋_GB2312" w:hAnsi="黑体" w:hint="eastAsia"/>
          <w:b w:val="0"/>
          <w:bCs w:val="0"/>
          <w:sz w:val="32"/>
          <w:szCs w:val="32"/>
        </w:rPr>
      </w:pPr>
    </w:p>
    <w:p w:rsidR="00213119" w:rsidRDefault="00213119" w:rsidP="004350B0">
      <w:pPr>
        <w:spacing w:line="560" w:lineRule="exact"/>
        <w:rPr>
          <w:rFonts w:ascii="仿宋_GB2312" w:eastAsia="仿宋_GB2312" w:hAnsi="黑体" w:hint="eastAsia"/>
          <w:b w:val="0"/>
          <w:bCs w:val="0"/>
          <w:sz w:val="32"/>
          <w:szCs w:val="32"/>
        </w:rPr>
      </w:pPr>
    </w:p>
    <w:p w:rsidR="00213119" w:rsidRDefault="00213119" w:rsidP="004350B0">
      <w:pPr>
        <w:spacing w:line="560" w:lineRule="exact"/>
        <w:rPr>
          <w:rFonts w:ascii="仿宋_GB2312" w:eastAsia="仿宋_GB2312" w:hAnsi="黑体" w:hint="eastAsia"/>
          <w:b w:val="0"/>
          <w:bCs w:val="0"/>
          <w:sz w:val="32"/>
          <w:szCs w:val="32"/>
        </w:rPr>
      </w:pPr>
    </w:p>
    <w:p w:rsidR="00213119" w:rsidRPr="00EE410C" w:rsidRDefault="00213119" w:rsidP="00213119">
      <w:pPr>
        <w:rPr>
          <w:rFonts w:ascii="仿宋_GB2312" w:eastAsia="仿宋_GB2312" w:hAnsi="黑体"/>
          <w:color w:val="000000"/>
        </w:rPr>
      </w:pPr>
    </w:p>
    <w:tbl>
      <w:tblPr>
        <w:tblW w:w="0" w:type="auto"/>
        <w:jc w:val="center"/>
        <w:tblBorders>
          <w:top w:val="single" w:sz="12" w:space="0" w:color="444444"/>
          <w:bottom w:val="single" w:sz="12" w:space="0" w:color="444444"/>
          <w:insideH w:val="single" w:sz="4" w:space="0" w:color="444444"/>
          <w:insideV w:val="single" w:sz="4" w:space="0" w:color="44444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4"/>
      </w:tblGrid>
      <w:tr w:rsidR="00213119" w:rsidRPr="00213119" w:rsidTr="00213119">
        <w:trPr>
          <w:trHeight w:val="567"/>
          <w:jc w:val="center"/>
        </w:trPr>
        <w:tc>
          <w:tcPr>
            <w:tcW w:w="8845" w:type="dxa"/>
            <w:vAlign w:val="center"/>
          </w:tcPr>
          <w:p w:rsidR="00213119" w:rsidRPr="00213119" w:rsidRDefault="00213119" w:rsidP="00213119">
            <w:pPr>
              <w:ind w:leftChars="100" w:left="361" w:rightChars="100" w:right="361"/>
              <w:rPr>
                <w:rFonts w:ascii="仿宋_GB2312" w:eastAsia="仿宋_GB2312" w:hAnsi="仿宋"/>
                <w:b w:val="0"/>
                <w:color w:val="000000"/>
                <w:sz w:val="28"/>
                <w:szCs w:val="28"/>
              </w:rPr>
            </w:pPr>
            <w:r w:rsidRPr="00213119"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>抄送：市交通运输局，局预算科。</w:t>
            </w:r>
          </w:p>
        </w:tc>
      </w:tr>
      <w:tr w:rsidR="00213119" w:rsidRPr="00213119" w:rsidTr="00213119">
        <w:trPr>
          <w:trHeight w:val="567"/>
          <w:jc w:val="center"/>
        </w:trPr>
        <w:tc>
          <w:tcPr>
            <w:tcW w:w="8845" w:type="dxa"/>
            <w:vAlign w:val="center"/>
          </w:tcPr>
          <w:p w:rsidR="00213119" w:rsidRPr="00213119" w:rsidRDefault="00213119" w:rsidP="00213119">
            <w:pPr>
              <w:ind w:leftChars="100" w:left="361" w:rightChars="100" w:right="361"/>
              <w:rPr>
                <w:rFonts w:ascii="仿宋_GB2312" w:eastAsia="仿宋_GB2312" w:hAnsi="黑体"/>
                <w:b w:val="0"/>
                <w:color w:val="000000"/>
              </w:rPr>
            </w:pPr>
            <w:r w:rsidRPr="00213119"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>九江市财政局办公室                    2024年</w:t>
            </w:r>
            <w:r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>3</w:t>
            </w:r>
            <w:r w:rsidRPr="00213119"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>1</w:t>
            </w:r>
            <w:r w:rsidRPr="00213119">
              <w:rPr>
                <w:rFonts w:ascii="仿宋_GB2312" w:eastAsia="仿宋_GB2312" w:hAnsi="仿宋" w:hint="eastAsia"/>
                <w:b w:val="0"/>
                <w:color w:val="000000"/>
                <w:sz w:val="28"/>
                <w:szCs w:val="28"/>
              </w:rPr>
              <w:t>3日印发</w:t>
            </w:r>
          </w:p>
        </w:tc>
      </w:tr>
    </w:tbl>
    <w:p w:rsidR="00934DDB" w:rsidRPr="00B421D4" w:rsidRDefault="00934DDB" w:rsidP="00213119">
      <w:pPr>
        <w:spacing w:line="100" w:lineRule="exact"/>
        <w:rPr>
          <w:rFonts w:ascii="仿宋_GB2312" w:eastAsia="仿宋_GB2312" w:hint="eastAsia"/>
          <w:sz w:val="32"/>
          <w:szCs w:val="32"/>
        </w:rPr>
      </w:pPr>
    </w:p>
    <w:p w:rsidR="007F4CB1" w:rsidRPr="00B421D4" w:rsidRDefault="007F4CB1" w:rsidP="00213119">
      <w:pPr>
        <w:spacing w:line="100" w:lineRule="exact"/>
        <w:rPr>
          <w:rFonts w:ascii="仿宋_GB2312" w:eastAsia="仿宋_GB2312" w:hint="eastAsia"/>
          <w:sz w:val="32"/>
          <w:szCs w:val="32"/>
        </w:rPr>
        <w:sectPr w:rsidR="007F4CB1" w:rsidRPr="00B421D4" w:rsidSect="000A6012">
          <w:footerReference w:type="even" r:id="rId9"/>
          <w:footerReference w:type="default" r:id="rId10"/>
          <w:pgSz w:w="11906" w:h="16838" w:code="9"/>
          <w:pgMar w:top="2098" w:right="1474" w:bottom="1985" w:left="1588" w:header="851" w:footer="992" w:gutter="0"/>
          <w:cols w:space="720"/>
          <w:docGrid w:type="linesAndChars" w:linePitch="492"/>
        </w:sectPr>
      </w:pPr>
    </w:p>
    <w:tbl>
      <w:tblPr>
        <w:tblW w:w="4910" w:type="pct"/>
        <w:tblLook w:val="04A0" w:firstRow="1" w:lastRow="0" w:firstColumn="1" w:lastColumn="0" w:noHBand="0" w:noVBand="1"/>
      </w:tblPr>
      <w:tblGrid>
        <w:gridCol w:w="1385"/>
        <w:gridCol w:w="2409"/>
        <w:gridCol w:w="2692"/>
        <w:gridCol w:w="2411"/>
      </w:tblGrid>
      <w:tr w:rsidR="004A3141" w:rsidRPr="00322396" w:rsidTr="004A3141">
        <w:trPr>
          <w:trHeight w:val="1185"/>
        </w:trPr>
        <w:tc>
          <w:tcPr>
            <w:tcW w:w="5000" w:type="pct"/>
            <w:gridSpan w:val="4"/>
          </w:tcPr>
          <w:p w:rsidR="004A3141" w:rsidRPr="003D65BF" w:rsidRDefault="004A3141" w:rsidP="00034F9C">
            <w:pPr>
              <w:pStyle w:val="msonormalmsonormal"/>
              <w:snapToGrid w:val="0"/>
              <w:spacing w:before="0" w:beforeAutospacing="0" w:after="0" w:afterAutospacing="0" w:line="600" w:lineRule="exact"/>
              <w:rPr>
                <w:rFonts w:ascii="黑体" w:eastAsia="黑体" w:hAnsi="黑体" w:cs="Times New Roman"/>
                <w:bCs/>
                <w:snapToGrid w:val="0"/>
                <w:sz w:val="32"/>
                <w:szCs w:val="32"/>
              </w:rPr>
            </w:pPr>
            <w:r w:rsidRPr="003D65BF">
              <w:rPr>
                <w:rFonts w:ascii="黑体" w:eastAsia="黑体" w:hAnsi="黑体" w:cs="Times New Roman" w:hint="eastAsia"/>
                <w:bCs/>
                <w:snapToGrid w:val="0"/>
                <w:sz w:val="32"/>
                <w:szCs w:val="32"/>
              </w:rPr>
              <w:t>附件1</w:t>
            </w:r>
          </w:p>
          <w:p w:rsidR="00683DD4" w:rsidRDefault="004A3141" w:rsidP="00CC316B">
            <w:pPr>
              <w:snapToGrid w:val="0"/>
              <w:spacing w:line="560" w:lineRule="exact"/>
              <w:jc w:val="center"/>
              <w:rPr>
                <w:rFonts w:ascii="方正小标宋简体" w:eastAsia="方正小标宋简体" w:hAnsi="仿宋" w:hint="eastAsia"/>
                <w:b w:val="0"/>
                <w:bCs w:val="0"/>
                <w:szCs w:val="36"/>
              </w:rPr>
            </w:pPr>
            <w:r w:rsidRPr="00575BC0">
              <w:rPr>
                <w:rFonts w:ascii="方正小标宋简体" w:eastAsia="方正小标宋简体" w:hAnsi="仿宋" w:hint="eastAsia"/>
                <w:b w:val="0"/>
                <w:bCs w:val="0"/>
                <w:szCs w:val="36"/>
              </w:rPr>
              <w:t>2024年车辆购置税收入补助地方资金（普通省道和</w:t>
            </w:r>
          </w:p>
          <w:p w:rsidR="004A3141" w:rsidRPr="007F4CB1" w:rsidRDefault="004A3141" w:rsidP="00CC316B">
            <w:pPr>
              <w:snapToGrid w:val="0"/>
              <w:spacing w:line="560" w:lineRule="exact"/>
              <w:jc w:val="center"/>
              <w:rPr>
                <w:rFonts w:ascii="方正小标宋简体" w:eastAsia="方正小标宋简体" w:hAnsi="仿宋"/>
                <w:b w:val="0"/>
                <w:bCs w:val="0"/>
                <w:szCs w:val="36"/>
              </w:rPr>
            </w:pPr>
            <w:r w:rsidRPr="00575BC0">
              <w:rPr>
                <w:rFonts w:ascii="方正小标宋简体" w:eastAsia="方正小标宋简体" w:hAnsi="仿宋" w:hint="eastAsia"/>
                <w:b w:val="0"/>
                <w:bCs w:val="0"/>
                <w:szCs w:val="36"/>
              </w:rPr>
              <w:t>农村公路以奖代补）预算表</w:t>
            </w:r>
          </w:p>
        </w:tc>
      </w:tr>
      <w:tr w:rsidR="004A3141" w:rsidRPr="0031578F" w:rsidTr="004A3141">
        <w:trPr>
          <w:trHeight w:val="319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4A3141" w:rsidRPr="0031578F" w:rsidRDefault="004A3141" w:rsidP="00034F9C">
            <w:pPr>
              <w:widowControl/>
              <w:jc w:val="righ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31578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单元：万元</w:t>
            </w:r>
          </w:p>
        </w:tc>
      </w:tr>
      <w:tr w:rsidR="004A3141" w:rsidRPr="0031578F" w:rsidTr="004A3141">
        <w:trPr>
          <w:trHeight w:val="850"/>
        </w:trPr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141" w:rsidRPr="0031578F" w:rsidRDefault="004A3141" w:rsidP="008D63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1578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141" w:rsidRPr="0031578F" w:rsidRDefault="004A3141" w:rsidP="001A42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地区/单位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41" w:rsidRDefault="004A3141" w:rsidP="001C23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金额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41" w:rsidRDefault="004A3141" w:rsidP="004A314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政府支出经济分类</w:t>
            </w:r>
          </w:p>
        </w:tc>
      </w:tr>
      <w:tr w:rsidR="004A3141" w:rsidRPr="0031578F" w:rsidTr="00683DD4">
        <w:trPr>
          <w:trHeight w:val="680"/>
        </w:trPr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141" w:rsidRPr="0031578F" w:rsidRDefault="004A3141" w:rsidP="008D63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141" w:rsidRPr="0031578F" w:rsidRDefault="004A3141" w:rsidP="008D63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1578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41" w:rsidRDefault="002D6F4B" w:rsidP="00D836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423</w:t>
            </w:r>
            <w:r w:rsidR="00D836E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1" w:rsidRDefault="004A3141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</w:p>
        </w:tc>
      </w:tr>
      <w:tr w:rsidR="002D6F4B" w:rsidRPr="0031578F" w:rsidTr="00683DD4">
        <w:trPr>
          <w:trHeight w:val="68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31578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31578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修水县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13467</w:t>
            </w:r>
          </w:p>
        </w:tc>
        <w:tc>
          <w:tcPr>
            <w:tcW w:w="1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F4B" w:rsidRDefault="002D6F4B" w:rsidP="002D6F4B">
            <w:pPr>
              <w:widowControl/>
              <w:spacing w:line="4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51301上下级政府间转移性支出</w:t>
            </w:r>
          </w:p>
        </w:tc>
      </w:tr>
      <w:tr w:rsidR="002D6F4B" w:rsidRPr="0031578F" w:rsidTr="00683DD4">
        <w:trPr>
          <w:trHeight w:val="68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A42CD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武宁县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3811</w:t>
            </w:r>
          </w:p>
        </w:tc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</w:p>
        </w:tc>
      </w:tr>
      <w:tr w:rsidR="002D6F4B" w:rsidRPr="0031578F" w:rsidTr="00683DD4">
        <w:trPr>
          <w:trHeight w:val="68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1A42CD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永修县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2542</w:t>
            </w:r>
          </w:p>
        </w:tc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</w:p>
        </w:tc>
      </w:tr>
      <w:tr w:rsidR="002D6F4B" w:rsidRPr="0031578F" w:rsidTr="00683DD4">
        <w:trPr>
          <w:trHeight w:val="68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034F9C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瑞昌市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974</w:t>
            </w:r>
          </w:p>
        </w:tc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</w:p>
        </w:tc>
      </w:tr>
      <w:tr w:rsidR="002D6F4B" w:rsidRPr="0031578F" w:rsidTr="00683DD4">
        <w:trPr>
          <w:trHeight w:val="68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034F9C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都昌县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547.5</w:t>
            </w:r>
          </w:p>
        </w:tc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</w:p>
        </w:tc>
      </w:tr>
      <w:tr w:rsidR="002D6F4B" w:rsidRPr="0031578F" w:rsidTr="00683DD4">
        <w:trPr>
          <w:trHeight w:val="68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034F9C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湖口县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468.5</w:t>
            </w:r>
          </w:p>
        </w:tc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</w:p>
        </w:tc>
      </w:tr>
      <w:tr w:rsidR="002D6F4B" w:rsidRPr="0031578F" w:rsidTr="00683DD4">
        <w:trPr>
          <w:trHeight w:val="68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Default="002D6F4B" w:rsidP="00034F9C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彭泽县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1195</w:t>
            </w:r>
          </w:p>
        </w:tc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</w:p>
        </w:tc>
      </w:tr>
      <w:tr w:rsidR="002D6F4B" w:rsidRPr="0031578F" w:rsidTr="00683DD4">
        <w:trPr>
          <w:trHeight w:val="68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Default="002D6F4B" w:rsidP="00034F9C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庐山市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186</w:t>
            </w:r>
          </w:p>
        </w:tc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</w:p>
        </w:tc>
      </w:tr>
      <w:tr w:rsidR="002D6F4B" w:rsidRPr="0031578F" w:rsidTr="00683DD4">
        <w:trPr>
          <w:trHeight w:val="68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Default="002D6F4B" w:rsidP="004A3141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共青城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市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144</w:t>
            </w:r>
          </w:p>
        </w:tc>
        <w:tc>
          <w:tcPr>
            <w:tcW w:w="13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</w:p>
        </w:tc>
      </w:tr>
      <w:tr w:rsidR="002D6F4B" w:rsidRPr="0031578F" w:rsidTr="00683DD4">
        <w:trPr>
          <w:trHeight w:val="68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Pr="0031578F" w:rsidRDefault="002D6F4B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F4B" w:rsidRDefault="002D6F4B" w:rsidP="00034F9C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濂溪区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265</w:t>
            </w:r>
          </w:p>
        </w:tc>
        <w:tc>
          <w:tcPr>
            <w:tcW w:w="1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4B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</w:p>
        </w:tc>
      </w:tr>
      <w:tr w:rsidR="004A3141" w:rsidRPr="0031578F" w:rsidTr="00683DD4">
        <w:trPr>
          <w:trHeight w:val="68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141" w:rsidRPr="0031578F" w:rsidRDefault="004A3141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141" w:rsidRDefault="004A3141" w:rsidP="008D6364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市公路发展中心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141" w:rsidRDefault="004A3141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18777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41" w:rsidRDefault="002D6F4B" w:rsidP="006C13E8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>50601资本性支出（一）</w:t>
            </w:r>
          </w:p>
        </w:tc>
      </w:tr>
    </w:tbl>
    <w:p w:rsidR="007F4CB1" w:rsidRDefault="007F4CB1">
      <w:pPr>
        <w:rPr>
          <w:rFonts w:hint="eastAsia"/>
        </w:rPr>
      </w:pPr>
    </w:p>
    <w:p w:rsidR="000A6012" w:rsidRDefault="000A6012">
      <w:pPr>
        <w:rPr>
          <w:rFonts w:hint="eastAsia"/>
        </w:rPr>
      </w:pPr>
    </w:p>
    <w:p w:rsidR="000A6012" w:rsidRDefault="000A6012">
      <w:pPr>
        <w:sectPr w:rsidR="000A6012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</w:p>
    <w:p w:rsidR="007F4CB1" w:rsidRPr="003D65BF" w:rsidRDefault="007F4CB1" w:rsidP="007F4CB1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</w:t>
      </w:r>
    </w:p>
    <w:p w:rsidR="008C3B6B" w:rsidRDefault="00CC316B" w:rsidP="00683DD4">
      <w:pPr>
        <w:snapToGrid w:val="0"/>
        <w:spacing w:line="440" w:lineRule="exact"/>
        <w:jc w:val="center"/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 w:rsidR="00D836EF"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 w:rsidR="00D836EF"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="00A8566D" w:rsidRPr="00A8566D">
        <w:rPr>
          <w:rFonts w:ascii="方正小标宋简体" w:eastAsia="方正小标宋简体" w:hAnsi="仿宋" w:hint="eastAsia"/>
          <w:b w:val="0"/>
          <w:bCs w:val="0"/>
          <w:snapToGrid w:val="0"/>
          <w:szCs w:val="36"/>
        </w:rPr>
        <w:t>绩效目标表</w:t>
      </w:r>
    </w:p>
    <w:tbl>
      <w:tblPr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0A6012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12" w:rsidRPr="00D175C4" w:rsidRDefault="000A6012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D175C4" w:rsidRDefault="000A6012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0A6012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12" w:rsidRPr="00D175C4" w:rsidRDefault="000A6012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D175C4" w:rsidRDefault="000A6012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、九江市公路发展中心</w:t>
            </w:r>
          </w:p>
        </w:tc>
      </w:tr>
      <w:tr w:rsidR="000A6012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12" w:rsidRPr="00D175C4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42377</w:t>
            </w:r>
          </w:p>
        </w:tc>
      </w:tr>
      <w:tr w:rsidR="000A6012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012" w:rsidRPr="00D175C4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D175C4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0A6012" w:rsidRPr="00D175C4" w:rsidTr="00D14C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产出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支持乡镇通三级公路建设（公里）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29.4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支持县道升级改造建设里程（公里）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97.5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支持建制村通双车道建设里程（公里）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181.2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支持旅游路资源路产业路公益事业路路网联通路建设里程（公里）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3.4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支持农村公路危桥改造（座）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27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/>
                <w:b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支出普通省道公路建设（公里）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61.941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0A6012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12" w:rsidRPr="00CD0548" w:rsidRDefault="000A6012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0A6012" w:rsidRDefault="000A6012" w:rsidP="00D836EF">
      <w:pPr>
        <w:snapToGrid w:val="0"/>
        <w:spacing w:line="560" w:lineRule="exact"/>
        <w:jc w:val="center"/>
        <w:rPr>
          <w:rFonts w:ascii="方正小标宋简体" w:eastAsia="方正小标宋简体" w:hAnsi="仿宋"/>
          <w:b w:val="0"/>
          <w:bCs w:val="0"/>
          <w:snapToGrid w:val="0"/>
          <w:szCs w:val="36"/>
        </w:rPr>
        <w:sectPr w:rsidR="000A6012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</w:p>
    <w:p w:rsidR="008C3B6B" w:rsidRPr="003D65BF" w:rsidRDefault="008C3B6B" w:rsidP="008C3B6B">
      <w:pPr>
        <w:pStyle w:val="msonormalmsonormal"/>
        <w:snapToGrid w:val="0"/>
        <w:spacing w:before="0" w:beforeAutospacing="0" w:after="0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附件2-1</w:t>
      </w:r>
    </w:p>
    <w:p w:rsidR="008C3B6B" w:rsidRDefault="008C3B6B" w:rsidP="00683DD4">
      <w:pPr>
        <w:snapToGrid w:val="0"/>
        <w:spacing w:line="440" w:lineRule="exact"/>
        <w:jc w:val="center"/>
        <w:rPr>
          <w:rFonts w:ascii="方正小标宋简体" w:eastAsia="方正小标宋简体" w:hAnsi="仿宋" w:hint="eastAsia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683DD4">
        <w:rPr>
          <w:rFonts w:ascii="方正小标宋简体" w:eastAsia="方正小标宋简体" w:hAnsi="仿宋" w:hint="eastAsia"/>
          <w:b w:val="0"/>
          <w:bCs w:val="0"/>
          <w:szCs w:val="36"/>
        </w:rPr>
        <w:t>绩效目标表</w:t>
      </w:r>
    </w:p>
    <w:tbl>
      <w:tblPr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683DD4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683DD4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683DD4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3DD4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修水县</w:t>
            </w:r>
          </w:p>
        </w:tc>
      </w:tr>
      <w:tr w:rsidR="00683DD4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13467</w:t>
            </w:r>
          </w:p>
        </w:tc>
      </w:tr>
      <w:tr w:rsidR="00683DD4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683DD4" w:rsidRPr="00D175C4" w:rsidTr="00D14C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产出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支持乡镇通三级公路建设（公里）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29.4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支持县道升级改造建设里程（公里）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13.8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支持建制村通双车道建设里程（公里）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148.6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支持旅游路资源路产业路公益事业路路网联通路建设里程（公里）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1.5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支持农村公路危桥改造（座）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7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hint="eastAsia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</w:t>
            </w:r>
          </w:p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683DD4" w:rsidRPr="00683DD4" w:rsidRDefault="00683DD4" w:rsidP="00683DD4">
      <w:pPr>
        <w:snapToGrid w:val="0"/>
        <w:spacing w:line="44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  <w:sectPr w:rsidR="00683DD4" w:rsidRPr="00683DD4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</w:p>
    <w:p w:rsidR="00034F9C" w:rsidRPr="003D65BF" w:rsidRDefault="00034F9C" w:rsidP="003D65BF">
      <w:pPr>
        <w:pStyle w:val="msonormalmsonormal"/>
        <w:snapToGrid w:val="0"/>
        <w:spacing w:before="0" w:beforeAutospacing="0" w:afterLines="50" w:after="246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附件2-2</w:t>
      </w:r>
    </w:p>
    <w:p w:rsidR="00034F9C" w:rsidRDefault="00034F9C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 w:hint="eastAsia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683DD4">
        <w:rPr>
          <w:rFonts w:ascii="方正小标宋简体" w:eastAsia="方正小标宋简体" w:hAnsi="仿宋" w:hint="eastAsia"/>
          <w:b w:val="0"/>
          <w:bCs w:val="0"/>
          <w:szCs w:val="36"/>
        </w:rPr>
        <w:t>绩效目标表</w:t>
      </w:r>
    </w:p>
    <w:tbl>
      <w:tblPr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683DD4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683DD4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683DD4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3DD4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武宁县</w:t>
            </w:r>
          </w:p>
        </w:tc>
      </w:tr>
      <w:tr w:rsidR="00683DD4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3811</w:t>
            </w:r>
          </w:p>
        </w:tc>
      </w:tr>
      <w:tr w:rsidR="00683DD4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D175C4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683DD4" w:rsidRPr="00D175C4" w:rsidTr="00D14C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支持县道升级改造建设里程（公里）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29.6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支持建制村通双车道建设里程（公里）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10.6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支持农村公路危桥改造（座）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8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683DD4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DD4" w:rsidRPr="00CD0548" w:rsidRDefault="00683DD4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683DD4" w:rsidRPr="00683DD4" w:rsidRDefault="00683DD4" w:rsidP="00683DD4">
      <w:pPr>
        <w:snapToGrid w:val="0"/>
        <w:spacing w:line="44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  <w:sectPr w:rsidR="00683DD4" w:rsidRPr="00683DD4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</w:p>
    <w:p w:rsidR="00034F9C" w:rsidRPr="003D65BF" w:rsidRDefault="00034F9C" w:rsidP="003D65BF">
      <w:pPr>
        <w:pStyle w:val="msonormalmsonormal"/>
        <w:snapToGrid w:val="0"/>
        <w:spacing w:before="0" w:beforeAutospacing="0" w:afterLines="50" w:after="246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附件2-3</w:t>
      </w:r>
    </w:p>
    <w:p w:rsidR="00034F9C" w:rsidRDefault="00034F9C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 w:hint="eastAsia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3D65BF">
        <w:rPr>
          <w:rFonts w:ascii="方正小标宋简体" w:eastAsia="方正小标宋简体" w:hAnsi="仿宋" w:hint="eastAsia"/>
          <w:b w:val="0"/>
          <w:bCs w:val="0"/>
          <w:szCs w:val="36"/>
        </w:rPr>
        <w:t>绩效目标表</w:t>
      </w:r>
    </w:p>
    <w:tbl>
      <w:tblPr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永修县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2542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3D65BF" w:rsidRPr="00D175C4" w:rsidTr="00D14C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支持县道升级改造建设里程（公里）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25.6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支持建制村通双车道建设里程（公里）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3.6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支持农村公路危桥改造（座）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2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3D65BF" w:rsidRPr="003D65BF" w:rsidRDefault="003D65BF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  <w:sectPr w:rsidR="003D65BF" w:rsidRPr="003D65BF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</w:p>
    <w:tbl>
      <w:tblPr>
        <w:tblpPr w:leftFromText="180" w:rightFromText="180" w:vertAnchor="page" w:horzAnchor="margin" w:tblpY="4126"/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034F9C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F9C" w:rsidRPr="00D175C4" w:rsidRDefault="00034F9C" w:rsidP="00034F9C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D175C4" w:rsidRDefault="00034F9C" w:rsidP="00034F9C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034F9C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F9C" w:rsidRPr="00D175C4" w:rsidRDefault="00034F9C" w:rsidP="00034F9C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D175C4" w:rsidRDefault="00034F9C" w:rsidP="00034F9C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034F9C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F9C" w:rsidRDefault="005D56A5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瑞昌市</w:t>
            </w:r>
          </w:p>
        </w:tc>
      </w:tr>
      <w:tr w:rsidR="00034F9C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F9C" w:rsidRPr="00D175C4" w:rsidRDefault="005D56A5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974</w:t>
            </w:r>
          </w:p>
        </w:tc>
      </w:tr>
      <w:tr w:rsidR="00034F9C" w:rsidRPr="00D175C4" w:rsidTr="00034F9C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F9C" w:rsidRPr="00D175C4" w:rsidRDefault="005D56A5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年度</w:t>
            </w:r>
            <w:r w:rsidR="00034F9C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D175C4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034F9C" w:rsidRPr="00D175C4" w:rsidTr="00975CE3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975CE3" w:rsidRPr="00D175C4" w:rsidTr="00975CE3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CE3" w:rsidRPr="00CD0548" w:rsidRDefault="00975CE3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CE3" w:rsidRPr="00CD0548" w:rsidRDefault="00975CE3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E3" w:rsidRPr="00CD0548" w:rsidRDefault="00975CE3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数量</w:t>
            </w: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E3" w:rsidRPr="00CD0548" w:rsidRDefault="00975CE3" w:rsidP="00034F9C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支持县道升级改造建设里程（公里）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CE3" w:rsidRPr="00CD0548" w:rsidRDefault="00975CE3" w:rsidP="00034F9C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</w:t>
            </w:r>
          </w:p>
        </w:tc>
      </w:tr>
      <w:tr w:rsidR="00975CE3" w:rsidRPr="00D175C4" w:rsidTr="00975CE3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E3" w:rsidRPr="00CD0548" w:rsidRDefault="00975CE3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E3" w:rsidRPr="00CD0548" w:rsidRDefault="00975CE3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支持农村公路危桥改造（座）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034F9C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2</w:t>
            </w:r>
          </w:p>
        </w:tc>
      </w:tr>
      <w:tr w:rsidR="00975CE3" w:rsidRPr="00D175C4" w:rsidTr="00975CE3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75CE3" w:rsidRPr="00D175C4" w:rsidTr="00975CE3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75CE3" w:rsidRPr="00D175C4" w:rsidTr="00975CE3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75CE3" w:rsidRPr="00D175C4" w:rsidTr="00975CE3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CE3" w:rsidRPr="00CD0548" w:rsidRDefault="00975CE3" w:rsidP="00975CE3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034F9C" w:rsidRPr="00D175C4" w:rsidTr="00034F9C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034F9C" w:rsidRPr="00D175C4" w:rsidTr="00034F9C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034F9C" w:rsidRPr="00D175C4" w:rsidTr="00034F9C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034F9C" w:rsidRPr="00D175C4" w:rsidTr="00034F9C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034F9C" w:rsidRPr="00D175C4" w:rsidTr="00034F9C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034F9C" w:rsidRPr="00D175C4" w:rsidTr="00034F9C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F9C" w:rsidRPr="00CD0548" w:rsidRDefault="00034F9C" w:rsidP="00034F9C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034F9C" w:rsidRPr="003D65BF" w:rsidRDefault="00034F9C" w:rsidP="003D65BF">
      <w:pPr>
        <w:pStyle w:val="msonormalmsonormal"/>
        <w:snapToGrid w:val="0"/>
        <w:spacing w:before="0" w:beforeAutospacing="0" w:afterLines="50" w:after="246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附件2-4</w:t>
      </w:r>
    </w:p>
    <w:p w:rsidR="00034F9C" w:rsidRPr="003D65BF" w:rsidRDefault="00034F9C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  <w:sectPr w:rsidR="00034F9C" w:rsidRPr="003D65BF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3D65BF">
        <w:rPr>
          <w:rFonts w:ascii="方正小标宋简体" w:eastAsia="方正小标宋简体" w:hAnsi="仿宋" w:hint="eastAsia"/>
          <w:b w:val="0"/>
          <w:bCs w:val="0"/>
          <w:szCs w:val="36"/>
        </w:rPr>
        <w:t>绩效目标表</w:t>
      </w:r>
    </w:p>
    <w:p w:rsidR="00034F9C" w:rsidRPr="003D65BF" w:rsidRDefault="00034F9C" w:rsidP="003D65BF">
      <w:pPr>
        <w:pStyle w:val="msonormalmsonormal"/>
        <w:snapToGrid w:val="0"/>
        <w:spacing w:before="0" w:beforeAutospacing="0" w:afterLines="50" w:after="246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附件2-</w:t>
      </w:r>
      <w:r w:rsidR="005D56A5"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5</w:t>
      </w:r>
    </w:p>
    <w:p w:rsidR="00034F9C" w:rsidRDefault="00034F9C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 w:hint="eastAsia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3D65BF">
        <w:rPr>
          <w:rFonts w:ascii="方正小标宋简体" w:eastAsia="方正小标宋简体" w:hAnsi="仿宋" w:hint="eastAsia"/>
          <w:b w:val="0"/>
          <w:bCs w:val="0"/>
          <w:szCs w:val="36"/>
        </w:rPr>
        <w:t>绩效目标表</w:t>
      </w:r>
    </w:p>
    <w:tbl>
      <w:tblPr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都昌县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547.5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总体目标（2024）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3D65BF" w:rsidRPr="00D175C4" w:rsidTr="00D14C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支持建制村通双车道建设里程（公里）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6.5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支持旅游路资源路产业路公益事业路路网联通路建设里程（公里）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1.9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支持农村公路危桥改造（座）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2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3D65BF" w:rsidRPr="003D65BF" w:rsidRDefault="003D65BF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  <w:sectPr w:rsidR="003D65BF" w:rsidRPr="003D65BF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</w:p>
    <w:p w:rsidR="00034F9C" w:rsidRPr="003D65BF" w:rsidRDefault="00034F9C" w:rsidP="003D65BF">
      <w:pPr>
        <w:pStyle w:val="msonormalmsonormal"/>
        <w:snapToGrid w:val="0"/>
        <w:spacing w:before="0" w:beforeAutospacing="0" w:afterLines="50" w:after="246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附件2-</w:t>
      </w:r>
      <w:r w:rsidR="005D56A5"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6</w:t>
      </w:r>
    </w:p>
    <w:p w:rsidR="00034F9C" w:rsidRDefault="00034F9C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 w:hint="eastAsia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3D65BF">
        <w:rPr>
          <w:rFonts w:ascii="方正小标宋简体" w:eastAsia="方正小标宋简体" w:hAnsi="仿宋" w:hint="eastAsia"/>
          <w:b w:val="0"/>
          <w:bCs w:val="0"/>
          <w:szCs w:val="36"/>
        </w:rPr>
        <w:t>绩效目标表</w:t>
      </w:r>
    </w:p>
    <w:tbl>
      <w:tblPr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湖口县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468.5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总体目标（2024）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3D65BF" w:rsidRPr="00D175C4" w:rsidTr="00D14C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支持建制村通双车道建设里程（公里）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11.9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支持农村公路危桥改造（座）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3D65BF" w:rsidRPr="003D65BF" w:rsidRDefault="003D65BF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  <w:sectPr w:rsidR="003D65BF" w:rsidRPr="003D65BF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</w:p>
    <w:p w:rsidR="00034F9C" w:rsidRPr="003D65BF" w:rsidRDefault="00034F9C" w:rsidP="003D65BF">
      <w:pPr>
        <w:pStyle w:val="msonormalmsonormal"/>
        <w:snapToGrid w:val="0"/>
        <w:spacing w:before="0" w:beforeAutospacing="0" w:afterLines="50" w:after="246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附件2-</w:t>
      </w:r>
      <w:r w:rsidR="005D56A5"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7</w:t>
      </w:r>
    </w:p>
    <w:p w:rsidR="00034F9C" w:rsidRDefault="00034F9C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 w:hint="eastAsia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3D65BF">
        <w:rPr>
          <w:rFonts w:ascii="方正小标宋简体" w:eastAsia="方正小标宋简体" w:hAnsi="仿宋" w:hint="eastAsia"/>
          <w:b w:val="0"/>
          <w:bCs w:val="0"/>
          <w:szCs w:val="36"/>
        </w:rPr>
        <w:t>绩效目标表</w:t>
      </w:r>
    </w:p>
    <w:tbl>
      <w:tblPr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彭泽县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1195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总体目标（2024）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3D65BF" w:rsidRPr="00D175C4" w:rsidTr="00D14C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支持县道升级改造建设里程（公里）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11.9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支持农村公路危桥改造（座）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2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3D65BF" w:rsidRPr="003D65BF" w:rsidRDefault="003D65BF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  <w:sectPr w:rsidR="003D65BF" w:rsidRPr="003D65BF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</w:p>
    <w:p w:rsidR="00034F9C" w:rsidRPr="003D65BF" w:rsidRDefault="00034F9C" w:rsidP="003D65BF">
      <w:pPr>
        <w:pStyle w:val="msonormalmsonormal"/>
        <w:snapToGrid w:val="0"/>
        <w:spacing w:before="0" w:beforeAutospacing="0" w:afterLines="50" w:after="246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附件2-</w:t>
      </w:r>
      <w:r w:rsidR="005D56A5"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8</w:t>
      </w:r>
    </w:p>
    <w:p w:rsidR="00034F9C" w:rsidRDefault="00034F9C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 w:hint="eastAsia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3D65BF">
        <w:rPr>
          <w:rFonts w:ascii="方正小标宋简体" w:eastAsia="方正小标宋简体" w:hAnsi="仿宋" w:hint="eastAsia"/>
          <w:b w:val="0"/>
          <w:bCs w:val="0"/>
          <w:szCs w:val="36"/>
        </w:rPr>
        <w:t>绩效目标表</w:t>
      </w:r>
    </w:p>
    <w:tbl>
      <w:tblPr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庐山市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186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总体目标（2024）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3D65BF" w:rsidRPr="00D175C4" w:rsidTr="00D14C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支持农村公路危桥改造（座）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3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3D65BF" w:rsidRPr="003D65BF" w:rsidRDefault="003D65BF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  <w:sectPr w:rsidR="003D65BF" w:rsidRPr="003D65BF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</w:p>
    <w:p w:rsidR="00034F9C" w:rsidRPr="003D65BF" w:rsidRDefault="00034F9C" w:rsidP="003D65BF">
      <w:pPr>
        <w:pStyle w:val="msonormalmsonormal"/>
        <w:snapToGrid w:val="0"/>
        <w:spacing w:before="0" w:beforeAutospacing="0" w:afterLines="50" w:after="246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附件2-</w:t>
      </w:r>
      <w:r w:rsidR="005D56A5"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9</w:t>
      </w:r>
    </w:p>
    <w:p w:rsidR="00034F9C" w:rsidRDefault="00034F9C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 w:hint="eastAsia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3D65BF">
        <w:rPr>
          <w:rFonts w:ascii="方正小标宋简体" w:eastAsia="方正小标宋简体" w:hAnsi="仿宋" w:hint="eastAsia"/>
          <w:b w:val="0"/>
          <w:bCs w:val="0"/>
          <w:szCs w:val="36"/>
        </w:rPr>
        <w:t>绩效目标表</w:t>
      </w:r>
    </w:p>
    <w:tbl>
      <w:tblPr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共青城市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144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总体目标（2024）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3D65BF" w:rsidRPr="00D175C4" w:rsidTr="00D14C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支持县道升级改造建设里程（公里）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1.6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3D65BF" w:rsidRPr="003D65BF" w:rsidRDefault="003D65BF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  <w:sectPr w:rsidR="003D65BF" w:rsidRPr="003D65BF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</w:p>
    <w:p w:rsidR="00034F9C" w:rsidRPr="003D65BF" w:rsidRDefault="00034F9C" w:rsidP="003D65BF">
      <w:pPr>
        <w:pStyle w:val="msonormalmsonormal"/>
        <w:snapToGrid w:val="0"/>
        <w:spacing w:before="0" w:beforeAutospacing="0" w:afterLines="50" w:after="246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附件2-1</w:t>
      </w:r>
      <w:r w:rsidR="005D56A5"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0</w:t>
      </w:r>
    </w:p>
    <w:p w:rsidR="00034F9C" w:rsidRDefault="00034F9C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 w:hint="eastAsia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Pr="003D65BF">
        <w:rPr>
          <w:rFonts w:ascii="方正小标宋简体" w:eastAsia="方正小标宋简体" w:hAnsi="仿宋" w:hint="eastAsia"/>
          <w:b w:val="0"/>
          <w:bCs w:val="0"/>
          <w:szCs w:val="36"/>
        </w:rPr>
        <w:t>绩效目标表</w:t>
      </w:r>
    </w:p>
    <w:tbl>
      <w:tblPr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九江市交通运输局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下达单位或地方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5BF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濂溪区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265</w:t>
            </w:r>
          </w:p>
        </w:tc>
      </w:tr>
      <w:tr w:rsidR="003D65BF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总体目标（2024）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D175C4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3D65BF" w:rsidRPr="00D175C4" w:rsidTr="00D14C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支持县道升级改造建设里程（公里）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5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3D65BF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5BF" w:rsidRPr="00CD0548" w:rsidRDefault="003D65BF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3D65BF" w:rsidRPr="003D65BF" w:rsidRDefault="003D65BF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/>
          <w:b w:val="0"/>
          <w:bCs w:val="0"/>
          <w:szCs w:val="36"/>
        </w:rPr>
        <w:sectPr w:rsidR="003D65BF" w:rsidRPr="003D65BF" w:rsidSect="000A6012">
          <w:pgSz w:w="11906" w:h="16838"/>
          <w:pgMar w:top="2098" w:right="1474" w:bottom="1985" w:left="1588" w:header="851" w:footer="992" w:gutter="0"/>
          <w:cols w:space="720"/>
          <w:docGrid w:type="linesAndChars" w:linePitch="492"/>
        </w:sectPr>
      </w:pPr>
    </w:p>
    <w:p w:rsidR="00034F9C" w:rsidRPr="003D65BF" w:rsidRDefault="00034F9C" w:rsidP="003D65BF">
      <w:pPr>
        <w:pStyle w:val="msonormalmsonormal"/>
        <w:snapToGrid w:val="0"/>
        <w:spacing w:before="0" w:beforeAutospacing="0" w:afterLines="50" w:after="246" w:afterAutospacing="0" w:line="600" w:lineRule="exact"/>
        <w:rPr>
          <w:rFonts w:ascii="黑体" w:eastAsia="黑体" w:hAnsi="黑体" w:cs="Times New Roman"/>
          <w:bCs/>
          <w:snapToGrid w:val="0"/>
          <w:sz w:val="32"/>
          <w:szCs w:val="32"/>
        </w:rPr>
      </w:pPr>
      <w:r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附件2-1</w:t>
      </w:r>
      <w:r w:rsidR="005D56A5" w:rsidRPr="003D65BF">
        <w:rPr>
          <w:rFonts w:ascii="黑体" w:eastAsia="黑体" w:hAnsi="黑体" w:cs="Times New Roman" w:hint="eastAsia"/>
          <w:bCs/>
          <w:snapToGrid w:val="0"/>
          <w:sz w:val="32"/>
          <w:szCs w:val="32"/>
        </w:rPr>
        <w:t>1</w:t>
      </w:r>
    </w:p>
    <w:p w:rsidR="00034F9C" w:rsidRPr="003D65BF" w:rsidRDefault="00034F9C" w:rsidP="003D65BF">
      <w:pPr>
        <w:snapToGrid w:val="0"/>
        <w:spacing w:afterLines="50" w:after="246" w:line="440" w:lineRule="exact"/>
        <w:jc w:val="center"/>
        <w:rPr>
          <w:rFonts w:ascii="方正小标宋简体" w:eastAsia="方正小标宋简体" w:hAnsi="仿宋" w:hint="eastAsia"/>
          <w:b w:val="0"/>
          <w:bCs w:val="0"/>
          <w:szCs w:val="36"/>
        </w:rPr>
      </w:pP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202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4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年车辆购置税收入补助地方资金预算（</w:t>
      </w:r>
      <w:r>
        <w:rPr>
          <w:rFonts w:ascii="方正小标宋简体" w:eastAsia="方正小标宋简体" w:hAnsi="仿宋" w:hint="eastAsia"/>
          <w:b w:val="0"/>
          <w:bCs w:val="0"/>
          <w:szCs w:val="36"/>
        </w:rPr>
        <w:t>普通省道和农村公路以奖代补</w:t>
      </w:r>
      <w:r w:rsidRPr="007F4CB1">
        <w:rPr>
          <w:rFonts w:ascii="方正小标宋简体" w:eastAsia="方正小标宋简体" w:hAnsi="仿宋" w:hint="eastAsia"/>
          <w:b w:val="0"/>
          <w:bCs w:val="0"/>
          <w:szCs w:val="36"/>
        </w:rPr>
        <w:t>）</w:t>
      </w:r>
      <w:r w:rsidR="00DF09C6" w:rsidRPr="003D65BF">
        <w:rPr>
          <w:rFonts w:ascii="方正小标宋简体" w:eastAsia="方正小标宋简体" w:hAnsi="仿宋" w:hint="eastAsia"/>
          <w:b w:val="0"/>
          <w:bCs w:val="0"/>
          <w:szCs w:val="36"/>
        </w:rPr>
        <w:t>绩效目标表</w:t>
      </w:r>
    </w:p>
    <w:tbl>
      <w:tblPr>
        <w:tblW w:w="4955" w:type="pct"/>
        <w:tblLook w:val="04A0" w:firstRow="1" w:lastRow="0" w:firstColumn="1" w:lastColumn="0" w:noHBand="0" w:noVBand="1"/>
      </w:tblPr>
      <w:tblGrid>
        <w:gridCol w:w="1050"/>
        <w:gridCol w:w="1259"/>
        <w:gridCol w:w="1627"/>
        <w:gridCol w:w="3886"/>
        <w:gridCol w:w="1156"/>
      </w:tblGrid>
      <w:tr w:rsidR="009804B0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4B0" w:rsidRPr="00D175C4" w:rsidRDefault="009804B0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专项名称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D175C4" w:rsidRDefault="009804B0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车辆购置税收入补助地方资金</w:t>
            </w:r>
          </w:p>
        </w:tc>
      </w:tr>
      <w:tr w:rsidR="009804B0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4B0" w:rsidRPr="00D175C4" w:rsidRDefault="009804B0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市级主管部门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D175C4" w:rsidRDefault="009804B0" w:rsidP="00D14C7D">
            <w:pPr>
              <w:widowControl/>
              <w:spacing w:line="30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D175C4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九江市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公路发展中心</w:t>
            </w:r>
          </w:p>
        </w:tc>
      </w:tr>
      <w:tr w:rsidR="009804B0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本次下达资金</w:t>
            </w:r>
          </w:p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 w:rsidRPr="00CD0548">
              <w:rPr>
                <w:rFonts w:ascii="宋体" w:hAnsi="宋体" w:hint="eastAsia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4B0" w:rsidRPr="00D175C4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18777</w:t>
            </w:r>
          </w:p>
        </w:tc>
      </w:tr>
      <w:tr w:rsidR="009804B0" w:rsidRPr="00D175C4" w:rsidTr="00D14C7D">
        <w:trPr>
          <w:trHeight w:val="454"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4B0" w:rsidRPr="00D175C4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总体目标（2024）</w:t>
            </w:r>
          </w:p>
        </w:tc>
        <w:tc>
          <w:tcPr>
            <w:tcW w:w="3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D175C4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FA4C9E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4"/>
                <w:szCs w:val="24"/>
              </w:rPr>
              <w:t>完成“十四五”现代综合交通运输体系发展规划范围内的公路年度建设任务。</w:t>
            </w:r>
          </w:p>
        </w:tc>
      </w:tr>
      <w:tr w:rsidR="009804B0" w:rsidRPr="00D175C4" w:rsidTr="00D14C7D">
        <w:trPr>
          <w:trHeight w:val="68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绩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效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标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一级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二级指标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三级指标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指标值</w:t>
            </w:r>
          </w:p>
        </w:tc>
      </w:tr>
      <w:tr w:rsidR="009804B0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产出指标</w:t>
            </w:r>
          </w:p>
        </w:tc>
        <w:tc>
          <w:tcPr>
            <w:tcW w:w="9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数量指标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支持普通省道公路建设（公里）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61.941</w:t>
            </w:r>
          </w:p>
        </w:tc>
      </w:tr>
      <w:tr w:rsidR="009804B0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质量指标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资金使用合规率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804B0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完工项目验收合格率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804B0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时效指标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投资按期完成率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804B0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经济成本指标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项目支出符合概算批复的标准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是</w:t>
            </w:r>
          </w:p>
        </w:tc>
      </w:tr>
      <w:tr w:rsidR="009804B0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cs="宋体" w:hint="eastAsia"/>
                <w:b w:val="0"/>
                <w:bCs w:val="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经济效益指标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对经济发展的促进作用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明显</w:t>
            </w:r>
          </w:p>
        </w:tc>
      </w:tr>
      <w:tr w:rsidR="009804B0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社会效益指标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基本公共服务水平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9804B0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公路安全水平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提升</w:t>
            </w:r>
          </w:p>
        </w:tc>
      </w:tr>
      <w:tr w:rsidR="009804B0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生态效益指标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交通建设符合环评审批要求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符合</w:t>
            </w:r>
          </w:p>
        </w:tc>
      </w:tr>
      <w:tr w:rsidR="009804B0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可持续影响指标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新改建公路项目适应未来一定时期内交通需求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100%</w:t>
            </w:r>
          </w:p>
        </w:tc>
      </w:tr>
      <w:tr w:rsidR="009804B0" w:rsidRPr="00D175C4" w:rsidTr="00D14C7D">
        <w:trPr>
          <w:trHeight w:val="454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满意度</w:t>
            </w: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br/>
              <w:t>指标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服务对象满意度指标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left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改善通行服务水平群众满意度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4B0" w:rsidRPr="00CD0548" w:rsidRDefault="009804B0" w:rsidP="00D14C7D">
            <w:pPr>
              <w:widowControl/>
              <w:spacing w:line="340" w:lineRule="exact"/>
              <w:jc w:val="center"/>
              <w:rPr>
                <w:rFonts w:ascii="宋体" w:hAnsi="宋体" w:cs="宋体"/>
                <w:b w:val="0"/>
                <w:bCs w:val="0"/>
                <w:kern w:val="0"/>
                <w:sz w:val="22"/>
                <w:szCs w:val="22"/>
              </w:rPr>
            </w:pPr>
            <w:r w:rsidRPr="00CD0548">
              <w:rPr>
                <w:rFonts w:ascii="宋体" w:hAnsi="宋体" w:hint="eastAsia"/>
                <w:b w:val="0"/>
                <w:sz w:val="22"/>
                <w:szCs w:val="22"/>
              </w:rPr>
              <w:t>≥80%</w:t>
            </w:r>
          </w:p>
        </w:tc>
      </w:tr>
    </w:tbl>
    <w:p w:rsidR="00245EFD" w:rsidRPr="00034F9C" w:rsidRDefault="00245EFD" w:rsidP="003D65BF">
      <w:pPr>
        <w:snapToGrid w:val="0"/>
        <w:spacing w:line="560" w:lineRule="exact"/>
        <w:rPr>
          <w:rFonts w:ascii="方正小标宋简体" w:eastAsia="方正小标宋简体" w:hAnsi="仿宋"/>
          <w:b w:val="0"/>
          <w:bCs w:val="0"/>
          <w:szCs w:val="36"/>
        </w:rPr>
      </w:pPr>
    </w:p>
    <w:sectPr w:rsidR="00245EFD" w:rsidRPr="00034F9C" w:rsidSect="000A6012">
      <w:pgSz w:w="11906" w:h="16838"/>
      <w:pgMar w:top="2098" w:right="1474" w:bottom="1985" w:left="1588" w:header="851" w:footer="992" w:gutter="0"/>
      <w:cols w:space="720"/>
      <w:docGrid w:type="linesAndChars" w:linePitch="4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27C" w:rsidRDefault="00C8027C" w:rsidP="00EB4C78">
      <w:r>
        <w:separator/>
      </w:r>
    </w:p>
  </w:endnote>
  <w:endnote w:type="continuationSeparator" w:id="0">
    <w:p w:rsidR="00C8027C" w:rsidRDefault="00C8027C" w:rsidP="00EB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 Light">
    <w:altName w:val="Arial Narrow"/>
    <w:charset w:val="00"/>
    <w:family w:val="swiss"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119" w:rsidRPr="00213119" w:rsidRDefault="00213119">
    <w:pPr>
      <w:pStyle w:val="a4"/>
      <w:rPr>
        <w:rFonts w:ascii="宋体" w:hAnsi="宋体" w:hint="eastAsia"/>
        <w:b w:val="0"/>
        <w:sz w:val="28"/>
        <w:szCs w:val="28"/>
        <w:lang w:eastAsia="zh-CN"/>
      </w:rPr>
    </w:pPr>
    <w:r w:rsidRPr="00213119">
      <w:rPr>
        <w:rFonts w:ascii="宋体" w:hAnsi="宋体" w:hint="eastAsia"/>
        <w:b w:val="0"/>
        <w:sz w:val="28"/>
        <w:szCs w:val="28"/>
        <w:lang w:eastAsia="zh-CN"/>
      </w:rPr>
      <w:t>—</w:t>
    </w:r>
    <w:r w:rsidRPr="00213119">
      <w:rPr>
        <w:rFonts w:ascii="宋体" w:hAnsi="宋体"/>
        <w:b w:val="0"/>
        <w:sz w:val="28"/>
        <w:szCs w:val="28"/>
      </w:rPr>
      <w:fldChar w:fldCharType="begin"/>
    </w:r>
    <w:r w:rsidRPr="00213119">
      <w:rPr>
        <w:rFonts w:ascii="宋体" w:hAnsi="宋体"/>
        <w:b w:val="0"/>
        <w:sz w:val="28"/>
        <w:szCs w:val="28"/>
      </w:rPr>
      <w:instrText xml:space="preserve"> PAGE   \* MERGEFORMAT </w:instrText>
    </w:r>
    <w:r w:rsidRPr="00213119">
      <w:rPr>
        <w:rFonts w:ascii="宋体" w:hAnsi="宋体"/>
        <w:b w:val="0"/>
        <w:sz w:val="28"/>
        <w:szCs w:val="28"/>
      </w:rPr>
      <w:fldChar w:fldCharType="separate"/>
    </w:r>
    <w:r w:rsidR="00EF5F18" w:rsidRPr="00EF5F18">
      <w:rPr>
        <w:rFonts w:ascii="宋体" w:hAnsi="宋体"/>
        <w:b w:val="0"/>
        <w:noProof/>
        <w:sz w:val="28"/>
        <w:szCs w:val="28"/>
        <w:lang w:val="zh-CN"/>
      </w:rPr>
      <w:t>8</w:t>
    </w:r>
    <w:r w:rsidRPr="00213119">
      <w:rPr>
        <w:rFonts w:ascii="宋体" w:hAnsi="宋体"/>
        <w:b w:val="0"/>
        <w:sz w:val="28"/>
        <w:szCs w:val="28"/>
      </w:rPr>
      <w:fldChar w:fldCharType="end"/>
    </w:r>
    <w:r w:rsidRPr="00213119">
      <w:rPr>
        <w:rFonts w:ascii="宋体" w:hAnsi="宋体" w:hint="eastAsia"/>
        <w:b w:val="0"/>
        <w:sz w:val="28"/>
        <w:szCs w:val="28"/>
        <w:lang w:eastAsia="zh-CN"/>
      </w:rPr>
      <w:t>—</w:t>
    </w:r>
  </w:p>
  <w:p w:rsidR="00213119" w:rsidRDefault="0021311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119" w:rsidRPr="00213119" w:rsidRDefault="00213119">
    <w:pPr>
      <w:pStyle w:val="a4"/>
      <w:jc w:val="right"/>
      <w:rPr>
        <w:rFonts w:ascii="宋体" w:hAnsi="宋体" w:hint="eastAsia"/>
        <w:b w:val="0"/>
        <w:sz w:val="28"/>
        <w:szCs w:val="28"/>
        <w:lang w:eastAsia="zh-CN"/>
      </w:rPr>
    </w:pPr>
    <w:r w:rsidRPr="00213119">
      <w:rPr>
        <w:rFonts w:ascii="宋体" w:hAnsi="宋体" w:hint="eastAsia"/>
        <w:b w:val="0"/>
        <w:sz w:val="28"/>
        <w:szCs w:val="28"/>
        <w:lang w:eastAsia="zh-CN"/>
      </w:rPr>
      <w:t>—</w:t>
    </w:r>
    <w:r w:rsidRPr="00213119">
      <w:rPr>
        <w:rFonts w:ascii="宋体" w:hAnsi="宋体"/>
        <w:b w:val="0"/>
        <w:sz w:val="28"/>
        <w:szCs w:val="28"/>
      </w:rPr>
      <w:fldChar w:fldCharType="begin"/>
    </w:r>
    <w:r w:rsidRPr="00213119">
      <w:rPr>
        <w:rFonts w:ascii="宋体" w:hAnsi="宋体"/>
        <w:b w:val="0"/>
        <w:sz w:val="28"/>
        <w:szCs w:val="28"/>
      </w:rPr>
      <w:instrText xml:space="preserve"> PAGE   \* MERGEFORMAT </w:instrText>
    </w:r>
    <w:r w:rsidRPr="00213119">
      <w:rPr>
        <w:rFonts w:ascii="宋体" w:hAnsi="宋体"/>
        <w:b w:val="0"/>
        <w:sz w:val="28"/>
        <w:szCs w:val="28"/>
      </w:rPr>
      <w:fldChar w:fldCharType="separate"/>
    </w:r>
    <w:r w:rsidR="00EF5F18" w:rsidRPr="00EF5F18">
      <w:rPr>
        <w:rFonts w:ascii="宋体" w:hAnsi="宋体"/>
        <w:b w:val="0"/>
        <w:noProof/>
        <w:sz w:val="28"/>
        <w:szCs w:val="28"/>
        <w:lang w:val="zh-CN"/>
      </w:rPr>
      <w:t>7</w:t>
    </w:r>
    <w:r w:rsidRPr="00213119">
      <w:rPr>
        <w:rFonts w:ascii="宋体" w:hAnsi="宋体"/>
        <w:b w:val="0"/>
        <w:sz w:val="28"/>
        <w:szCs w:val="28"/>
      </w:rPr>
      <w:fldChar w:fldCharType="end"/>
    </w:r>
    <w:r w:rsidRPr="00213119">
      <w:rPr>
        <w:rFonts w:ascii="宋体" w:hAnsi="宋体" w:hint="eastAsia"/>
        <w:b w:val="0"/>
        <w:sz w:val="28"/>
        <w:szCs w:val="28"/>
        <w:lang w:eastAsia="zh-CN"/>
      </w:rPr>
      <w:t>—</w:t>
    </w:r>
  </w:p>
  <w:p w:rsidR="00213119" w:rsidRDefault="0021311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27C" w:rsidRDefault="00C8027C" w:rsidP="00EB4C78">
      <w:r>
        <w:separator/>
      </w:r>
    </w:p>
  </w:footnote>
  <w:footnote w:type="continuationSeparator" w:id="0">
    <w:p w:rsidR="00C8027C" w:rsidRDefault="00C8027C" w:rsidP="00EB4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formsDesign/>
  <w:documentProtection w:edit="forms" w:enforcement="1" w:cryptProviderType="rsaFull" w:cryptAlgorithmClass="hash" w:cryptAlgorithmType="typeAny" w:cryptAlgorithmSid="4" w:cryptSpinCount="100000" w:hash="yK8Jj7IAevpnLbOfef+FuIAygPE=" w:salt="pFoRZtRNmnmfob8K+XMWuw=="/>
  <w:defaultTabStop w:val="420"/>
  <w:evenAndOddHeaders/>
  <w:drawingGridHorizontalSpacing w:val="361"/>
  <w:drawingGridVerticalSpacing w:val="24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{7BE1F6BB-4BEF-4010-AF5C-298AE6F0D1B0}" w:val="SOJzo6i+1sYLuflgyVrKUawCIH24pWkMQZ9b3m/NTqx5tePAnhF0BEdjXcRvDG87="/>
    <w:docVar w:name="DocumentID" w:val="{BD27B716-F502-46FC-9EC0-D1BADF5878EA}"/>
  </w:docVars>
  <w:rsids>
    <w:rsidRoot w:val="00934DDB"/>
    <w:rsid w:val="000006C3"/>
    <w:rsid w:val="0002669A"/>
    <w:rsid w:val="00034F9C"/>
    <w:rsid w:val="0008392F"/>
    <w:rsid w:val="000975BB"/>
    <w:rsid w:val="000A6012"/>
    <w:rsid w:val="000B3E10"/>
    <w:rsid w:val="000C3142"/>
    <w:rsid w:val="000E0DDE"/>
    <w:rsid w:val="000E207B"/>
    <w:rsid w:val="000F6DB6"/>
    <w:rsid w:val="0012732F"/>
    <w:rsid w:val="001A42CD"/>
    <w:rsid w:val="001C2331"/>
    <w:rsid w:val="001E5F0C"/>
    <w:rsid w:val="001F75AD"/>
    <w:rsid w:val="00213119"/>
    <w:rsid w:val="00245EFD"/>
    <w:rsid w:val="00250F0D"/>
    <w:rsid w:val="002711EF"/>
    <w:rsid w:val="002D6F4B"/>
    <w:rsid w:val="00306C08"/>
    <w:rsid w:val="00311499"/>
    <w:rsid w:val="0035611C"/>
    <w:rsid w:val="00366296"/>
    <w:rsid w:val="003833C5"/>
    <w:rsid w:val="003C1A8E"/>
    <w:rsid w:val="003C1C6C"/>
    <w:rsid w:val="003D65BF"/>
    <w:rsid w:val="004350B0"/>
    <w:rsid w:val="00441AC6"/>
    <w:rsid w:val="004A3141"/>
    <w:rsid w:val="0050053B"/>
    <w:rsid w:val="005336EE"/>
    <w:rsid w:val="00534349"/>
    <w:rsid w:val="00575BC0"/>
    <w:rsid w:val="005D56A5"/>
    <w:rsid w:val="005E6329"/>
    <w:rsid w:val="00605AD6"/>
    <w:rsid w:val="00683DD4"/>
    <w:rsid w:val="00686C43"/>
    <w:rsid w:val="006C13E8"/>
    <w:rsid w:val="006F22A6"/>
    <w:rsid w:val="007B0FDC"/>
    <w:rsid w:val="007D3828"/>
    <w:rsid w:val="007F4CB1"/>
    <w:rsid w:val="008C31CD"/>
    <w:rsid w:val="008C3B6B"/>
    <w:rsid w:val="008D6364"/>
    <w:rsid w:val="00934DDB"/>
    <w:rsid w:val="00956416"/>
    <w:rsid w:val="00972F0D"/>
    <w:rsid w:val="00975CE3"/>
    <w:rsid w:val="009804B0"/>
    <w:rsid w:val="009B4BE5"/>
    <w:rsid w:val="009C19E0"/>
    <w:rsid w:val="00A03DE9"/>
    <w:rsid w:val="00A35872"/>
    <w:rsid w:val="00A8566D"/>
    <w:rsid w:val="00AC0C2C"/>
    <w:rsid w:val="00B21B8C"/>
    <w:rsid w:val="00B421D4"/>
    <w:rsid w:val="00C557D0"/>
    <w:rsid w:val="00C8027C"/>
    <w:rsid w:val="00C81D57"/>
    <w:rsid w:val="00CC316B"/>
    <w:rsid w:val="00CD0548"/>
    <w:rsid w:val="00D14C7D"/>
    <w:rsid w:val="00D21751"/>
    <w:rsid w:val="00D412C6"/>
    <w:rsid w:val="00D836EF"/>
    <w:rsid w:val="00DB0487"/>
    <w:rsid w:val="00DE0ADB"/>
    <w:rsid w:val="00DF09C6"/>
    <w:rsid w:val="00E47DE8"/>
    <w:rsid w:val="00E606C6"/>
    <w:rsid w:val="00E66BBC"/>
    <w:rsid w:val="00E74D4D"/>
    <w:rsid w:val="00E9577E"/>
    <w:rsid w:val="00EB4C78"/>
    <w:rsid w:val="00EF5E99"/>
    <w:rsid w:val="00EF5F18"/>
    <w:rsid w:val="00F3762E"/>
    <w:rsid w:val="00F86B66"/>
    <w:rsid w:val="00FA11CD"/>
    <w:rsid w:val="00FA3AA0"/>
    <w:rsid w:val="00FA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6B"/>
    <w:pPr>
      <w:widowControl w:val="0"/>
      <w:jc w:val="both"/>
    </w:pPr>
    <w:rPr>
      <w:rFonts w:ascii="Abadi MT Condensed Light" w:hAnsi="Abadi MT Condensed Light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sonormal">
    <w:name w:val="msonormal msonormal"/>
    <w:basedOn w:val="a"/>
    <w:rsid w:val="00934DDB"/>
    <w:pPr>
      <w:widowControl/>
      <w:spacing w:before="100" w:beforeAutospacing="1" w:after="100" w:afterAutospacing="1"/>
      <w:jc w:val="left"/>
    </w:pPr>
    <w:rPr>
      <w:rFonts w:ascii="宋体" w:hAnsi="宋体" w:cs="宋体"/>
      <w:b w:val="0"/>
      <w:bCs w:val="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EB4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uiPriority w:val="99"/>
    <w:rsid w:val="00EB4C78"/>
    <w:rPr>
      <w:rFonts w:ascii="Abadi MT Condensed Light" w:eastAsia="宋体" w:hAnsi="Abadi MT Condensed Light" w:cs="Times New Roman"/>
      <w:b/>
      <w:bCs/>
      <w:kern w:val="44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4C7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uiPriority w:val="99"/>
    <w:rsid w:val="00EB4C78"/>
    <w:rPr>
      <w:rFonts w:ascii="Abadi MT Condensed Light" w:eastAsia="宋体" w:hAnsi="Abadi MT Condensed Light" w:cs="Times New Roman"/>
      <w:b/>
      <w:bCs/>
      <w:kern w:val="44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8C31CD"/>
    <w:pPr>
      <w:ind w:leftChars="2500" w:left="100"/>
    </w:pPr>
    <w:rPr>
      <w:lang w:val="x-none" w:eastAsia="x-none"/>
    </w:rPr>
  </w:style>
  <w:style w:type="character" w:customStyle="1" w:styleId="Char1">
    <w:name w:val="日期 Char"/>
    <w:link w:val="a5"/>
    <w:uiPriority w:val="99"/>
    <w:semiHidden/>
    <w:rsid w:val="008C31CD"/>
    <w:rPr>
      <w:rFonts w:ascii="Abadi MT Condensed Light" w:eastAsia="宋体" w:hAnsi="Abadi MT Condensed Light" w:cs="Times New Roman"/>
      <w:b/>
      <w:bCs/>
      <w:kern w:val="44"/>
      <w:sz w:val="36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6B"/>
    <w:pPr>
      <w:widowControl w:val="0"/>
      <w:jc w:val="both"/>
    </w:pPr>
    <w:rPr>
      <w:rFonts w:ascii="Abadi MT Condensed Light" w:hAnsi="Abadi MT Condensed Light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sonormal">
    <w:name w:val="msonormal msonormal"/>
    <w:basedOn w:val="a"/>
    <w:rsid w:val="00934DDB"/>
    <w:pPr>
      <w:widowControl/>
      <w:spacing w:before="100" w:beforeAutospacing="1" w:after="100" w:afterAutospacing="1"/>
      <w:jc w:val="left"/>
    </w:pPr>
    <w:rPr>
      <w:rFonts w:ascii="宋体" w:hAnsi="宋体" w:cs="宋体"/>
      <w:b w:val="0"/>
      <w:bCs w:val="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EB4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uiPriority w:val="99"/>
    <w:rsid w:val="00EB4C78"/>
    <w:rPr>
      <w:rFonts w:ascii="Abadi MT Condensed Light" w:eastAsia="宋体" w:hAnsi="Abadi MT Condensed Light" w:cs="Times New Roman"/>
      <w:b/>
      <w:bCs/>
      <w:kern w:val="44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4C7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uiPriority w:val="99"/>
    <w:rsid w:val="00EB4C78"/>
    <w:rPr>
      <w:rFonts w:ascii="Abadi MT Condensed Light" w:eastAsia="宋体" w:hAnsi="Abadi MT Condensed Light" w:cs="Times New Roman"/>
      <w:b/>
      <w:bCs/>
      <w:kern w:val="44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8C31CD"/>
    <w:pPr>
      <w:ind w:leftChars="2500" w:left="100"/>
    </w:pPr>
    <w:rPr>
      <w:lang w:val="x-none" w:eastAsia="x-none"/>
    </w:rPr>
  </w:style>
  <w:style w:type="character" w:customStyle="1" w:styleId="Char1">
    <w:name w:val="日期 Char"/>
    <w:link w:val="a5"/>
    <w:uiPriority w:val="99"/>
    <w:semiHidden/>
    <w:rsid w:val="008C31CD"/>
    <w:rPr>
      <w:rFonts w:ascii="Abadi MT Condensed Light" w:eastAsia="宋体" w:hAnsi="Abadi MT Condensed Light" w:cs="Times New Roman"/>
      <w:b/>
      <w:bCs/>
      <w:kern w:val="44"/>
      <w:sz w:val="36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E531053D-0904-4D26-ABF3-6E07DD308AB0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1116</Words>
  <Characters>6363</Characters>
  <Application>Microsoft Office Word</Application>
  <DocSecurity>0</DocSecurity>
  <Lines>53</Lines>
  <Paragraphs>14</Paragraphs>
  <ScaleCrop>false</ScaleCrop>
  <Company/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潘佳莉</dc:creator>
  <cp:lastModifiedBy>潘佳莉</cp:lastModifiedBy>
  <cp:revision>2</cp:revision>
  <dcterms:created xsi:type="dcterms:W3CDTF">2024-03-15T01:08:00Z</dcterms:created>
  <dcterms:modified xsi:type="dcterms:W3CDTF">2024-03-15T01:08:00Z</dcterms:modified>
</cp:coreProperties>
</file>