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5D" w:rsidRDefault="00126E5D" w:rsidP="007A155B">
      <w:pPr>
        <w:spacing w:line="500" w:lineRule="exact"/>
      </w:pPr>
      <w:r w:rsidRPr="00811BCC">
        <w:rPr>
          <w:rFonts w:ascii="方正小标宋简体" w:eastAsia="方正小标宋简体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7" type="#_x0000_t136" style="position:absolute;left:0;text-align:left;margin-left:4.65pt;margin-top:15.6pt;width:428.05pt;height:62.6pt;z-index:251661312;mso-position-horizontal-relative:margin;mso-position-vertical-relative:margin" o:allowoverlap="f" fillcolor="red" strokecolor="red">
            <v:shadow color="#868686"/>
            <v:textpath style="font-family:&quot;方正小标宋简体&quot;;font-size:32pt;v-text-spacing:78650f;v-text-kern:t" trim="t" string="九 江 市 财 政 局"/>
            <w10:wrap type="square" anchorx="margin" anchory="margin"/>
          </v:shape>
        </w:pict>
      </w:r>
    </w:p>
    <w:p w:rsidR="00126E5D" w:rsidRPr="00B641F7" w:rsidRDefault="00126E5D" w:rsidP="00126E5D">
      <w:pPr>
        <w:spacing w:line="500" w:lineRule="exact"/>
        <w:ind w:firstLineChars="50" w:firstLine="160"/>
        <w:jc w:val="center"/>
        <w:rPr>
          <w:rFonts w:ascii="仿宋" w:eastAsia="仿宋" w:hAnsi="仿宋" w:cs="仿宋_GB2312"/>
          <w:sz w:val="32"/>
          <w:szCs w:val="32"/>
        </w:rPr>
      </w:pPr>
    </w:p>
    <w:p w:rsidR="00126E5D" w:rsidRPr="007A155B" w:rsidRDefault="00126E5D" w:rsidP="007A155B">
      <w:pPr>
        <w:spacing w:line="50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</w:rPr>
        <w:t>九财建指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〔2023〕6</w:t>
      </w:r>
      <w:r>
        <w:rPr>
          <w:rFonts w:ascii="仿宋" w:eastAsia="仿宋" w:hAnsi="仿宋" w:hint="eastAsia"/>
          <w:sz w:val="32"/>
        </w:rPr>
        <w:t>号</w:t>
      </w:r>
    </w:p>
    <w:p w:rsidR="00126E5D" w:rsidRPr="00931DB3" w:rsidRDefault="00126E5D" w:rsidP="007A155B">
      <w:pPr>
        <w:spacing w:line="50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811BCC">
        <w:rPr>
          <w:rFonts w:ascii="Times New Roman" w:eastAsia="宋体" w:hAnsi="Times New Roman" w:cs="Times New Roman"/>
          <w:color w:val="000000"/>
          <w:szCs w:val="24"/>
        </w:rPr>
        <w:pict>
          <v:line id="直线 2" o:spid="_x0000_s1026" style="position:absolute;z-index:251660288" from=".85pt,2.1pt" to="440.2pt,2.1pt" strokecolor="red" strokeweight="2.25pt"/>
        </w:pict>
      </w:r>
    </w:p>
    <w:p w:rsidR="00126E5D" w:rsidRPr="00931DB3" w:rsidRDefault="00126E5D" w:rsidP="007A155B">
      <w:pPr>
        <w:spacing w:line="3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126E5D" w:rsidRDefault="00126E5D" w:rsidP="007A155B">
      <w:pPr>
        <w:pStyle w:val="msonormalmsonormal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bCs/>
          <w:snapToGrid w:val="0"/>
          <w:sz w:val="44"/>
          <w:szCs w:val="44"/>
        </w:rPr>
      </w:pPr>
      <w:r w:rsidRPr="0031578F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关于下达202</w:t>
      </w:r>
      <w:r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3</w:t>
      </w:r>
      <w:r w:rsidRPr="0031578F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年</w:t>
      </w:r>
      <w:r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政府还贷二级公路</w:t>
      </w:r>
    </w:p>
    <w:p w:rsidR="00126E5D" w:rsidRPr="0031578F" w:rsidRDefault="00126E5D" w:rsidP="007A155B">
      <w:pPr>
        <w:pStyle w:val="msonormalmsonormal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bCs/>
          <w:snapToGrid w:val="0"/>
          <w:sz w:val="44"/>
          <w:szCs w:val="44"/>
        </w:rPr>
      </w:pPr>
      <w:r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取消收费后补助资金预算</w:t>
      </w:r>
      <w:r w:rsidRPr="0031578F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的通知</w:t>
      </w:r>
    </w:p>
    <w:p w:rsidR="00126E5D" w:rsidRPr="001B4727" w:rsidRDefault="00126E5D" w:rsidP="007A155B">
      <w:pPr>
        <w:pStyle w:val="msonormalmsonormal"/>
        <w:snapToGrid w:val="0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bCs/>
          <w:snapToGrid w:val="0"/>
          <w:sz w:val="32"/>
          <w:szCs w:val="32"/>
        </w:rPr>
      </w:pPr>
    </w:p>
    <w:p w:rsidR="00126E5D" w:rsidRDefault="00126E5D" w:rsidP="007A155B">
      <w:pPr>
        <w:pStyle w:val="msonormalmsonormal"/>
        <w:snapToGrid w:val="0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bCs/>
          <w:snapToGrid w:val="0"/>
          <w:sz w:val="32"/>
          <w:szCs w:val="32"/>
        </w:rPr>
      </w:pPr>
      <w:r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相关县（市、区）财政局：</w:t>
      </w:r>
    </w:p>
    <w:p w:rsidR="00126E5D" w:rsidRDefault="00126E5D" w:rsidP="007A155B">
      <w:pPr>
        <w:pStyle w:val="msonormalmsonormal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kern w:val="44"/>
          <w:sz w:val="32"/>
          <w:szCs w:val="44"/>
        </w:rPr>
      </w:pPr>
      <w:r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根据《江西省财政厅关于提前下达</w:t>
      </w:r>
      <w:r w:rsidRPr="001B4727">
        <w:rPr>
          <w:rFonts w:ascii="仿宋" w:eastAsia="仿宋" w:hAnsi="仿宋" w:cs="Times New Roman" w:hint="eastAsia"/>
          <w:kern w:val="44"/>
          <w:sz w:val="32"/>
          <w:szCs w:val="44"/>
        </w:rPr>
        <w:t>202</w:t>
      </w:r>
      <w:r>
        <w:rPr>
          <w:rFonts w:ascii="仿宋" w:eastAsia="仿宋" w:hAnsi="仿宋" w:cs="Times New Roman" w:hint="eastAsia"/>
          <w:kern w:val="44"/>
          <w:sz w:val="32"/>
          <w:szCs w:val="44"/>
        </w:rPr>
        <w:t>3</w:t>
      </w:r>
      <w:r w:rsidRPr="001B4727">
        <w:rPr>
          <w:rFonts w:ascii="仿宋" w:eastAsia="仿宋" w:hAnsi="仿宋" w:cs="Times New Roman" w:hint="eastAsia"/>
          <w:kern w:val="44"/>
          <w:sz w:val="32"/>
          <w:szCs w:val="44"/>
        </w:rPr>
        <w:t>年政府还贷二级公路取消收费后补助资金预算的通知</w:t>
      </w:r>
      <w:r>
        <w:rPr>
          <w:rFonts w:ascii="仿宋" w:eastAsia="仿宋" w:hAnsi="仿宋" w:cs="Times New Roman" w:hint="eastAsia"/>
          <w:kern w:val="44"/>
          <w:sz w:val="32"/>
          <w:szCs w:val="44"/>
        </w:rPr>
        <w:t>》（赣</w:t>
      </w:r>
      <w:proofErr w:type="gramStart"/>
      <w:r>
        <w:rPr>
          <w:rFonts w:ascii="仿宋" w:eastAsia="仿宋" w:hAnsi="仿宋" w:cs="Times New Roman" w:hint="eastAsia"/>
          <w:kern w:val="44"/>
          <w:sz w:val="32"/>
          <w:szCs w:val="44"/>
        </w:rPr>
        <w:t>财建指</w:t>
      </w:r>
      <w:proofErr w:type="gramEnd"/>
      <w:r>
        <w:rPr>
          <w:rFonts w:ascii="仿宋" w:eastAsia="仿宋" w:hAnsi="仿宋" w:cs="Times New Roman" w:hint="eastAsia"/>
          <w:kern w:val="44"/>
          <w:sz w:val="32"/>
          <w:szCs w:val="44"/>
        </w:rPr>
        <w:t>〔2022〕149号）和《</w:t>
      </w:r>
      <w:r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关于</w:t>
      </w:r>
      <w:r w:rsidRPr="001B4727">
        <w:rPr>
          <w:rFonts w:ascii="仿宋" w:eastAsia="仿宋" w:hAnsi="仿宋" w:cs="Times New Roman" w:hint="eastAsia"/>
          <w:kern w:val="44"/>
          <w:sz w:val="32"/>
          <w:szCs w:val="44"/>
        </w:rPr>
        <w:t>202</w:t>
      </w:r>
      <w:r>
        <w:rPr>
          <w:rFonts w:ascii="仿宋" w:eastAsia="仿宋" w:hAnsi="仿宋" w:cs="Times New Roman" w:hint="eastAsia"/>
          <w:kern w:val="44"/>
          <w:sz w:val="32"/>
          <w:szCs w:val="44"/>
        </w:rPr>
        <w:t>3</w:t>
      </w:r>
      <w:r w:rsidRPr="001B4727">
        <w:rPr>
          <w:rFonts w:ascii="仿宋" w:eastAsia="仿宋" w:hAnsi="仿宋" w:cs="Times New Roman" w:hint="eastAsia"/>
          <w:kern w:val="44"/>
          <w:sz w:val="32"/>
          <w:szCs w:val="44"/>
        </w:rPr>
        <w:t>年政府还贷二级公路取消收费后补助资金预算</w:t>
      </w:r>
      <w:r>
        <w:rPr>
          <w:rFonts w:ascii="仿宋" w:eastAsia="仿宋" w:hAnsi="仿宋" w:cs="Times New Roman" w:hint="eastAsia"/>
          <w:kern w:val="44"/>
          <w:sz w:val="32"/>
          <w:szCs w:val="44"/>
        </w:rPr>
        <w:t>指标分配</w:t>
      </w:r>
      <w:r w:rsidRPr="001B4727">
        <w:rPr>
          <w:rFonts w:ascii="仿宋" w:eastAsia="仿宋" w:hAnsi="仿宋" w:cs="Times New Roman" w:hint="eastAsia"/>
          <w:kern w:val="44"/>
          <w:sz w:val="32"/>
          <w:szCs w:val="44"/>
        </w:rPr>
        <w:t>的</w:t>
      </w:r>
      <w:r w:rsidRPr="003D2707">
        <w:rPr>
          <w:rFonts w:ascii="仿宋" w:eastAsia="仿宋" w:hAnsi="仿宋" w:cs="Times New Roman"/>
          <w:kern w:val="44"/>
          <w:sz w:val="32"/>
          <w:szCs w:val="44"/>
        </w:rPr>
        <w:t>函</w:t>
      </w:r>
      <w:r>
        <w:rPr>
          <w:rFonts w:ascii="仿宋" w:eastAsia="仿宋" w:hAnsi="仿宋" w:cs="Times New Roman" w:hint="eastAsia"/>
          <w:kern w:val="44"/>
          <w:sz w:val="32"/>
          <w:szCs w:val="44"/>
        </w:rPr>
        <w:t>》（</w:t>
      </w:r>
      <w:proofErr w:type="gramStart"/>
      <w:r>
        <w:rPr>
          <w:rFonts w:ascii="仿宋" w:eastAsia="仿宋" w:hAnsi="仿宋" w:cs="Times New Roman" w:hint="eastAsia"/>
          <w:kern w:val="44"/>
          <w:sz w:val="32"/>
          <w:szCs w:val="44"/>
        </w:rPr>
        <w:t>九交函〔2023〕</w:t>
      </w:r>
      <w:proofErr w:type="gramEnd"/>
      <w:r>
        <w:rPr>
          <w:rFonts w:ascii="仿宋" w:eastAsia="仿宋" w:hAnsi="仿宋" w:cs="Times New Roman" w:hint="eastAsia"/>
          <w:kern w:val="44"/>
          <w:sz w:val="32"/>
          <w:szCs w:val="44"/>
        </w:rPr>
        <w:t>3号），现将</w:t>
      </w:r>
      <w:r w:rsidRPr="001B4727">
        <w:rPr>
          <w:rFonts w:ascii="仿宋" w:eastAsia="仿宋" w:hAnsi="仿宋" w:cs="Times New Roman" w:hint="eastAsia"/>
          <w:kern w:val="44"/>
          <w:sz w:val="32"/>
          <w:szCs w:val="44"/>
        </w:rPr>
        <w:t>202</w:t>
      </w:r>
      <w:r>
        <w:rPr>
          <w:rFonts w:ascii="仿宋" w:eastAsia="仿宋" w:hAnsi="仿宋" w:cs="Times New Roman" w:hint="eastAsia"/>
          <w:kern w:val="44"/>
          <w:sz w:val="32"/>
          <w:szCs w:val="44"/>
        </w:rPr>
        <w:t>3</w:t>
      </w:r>
      <w:r w:rsidRPr="001B4727">
        <w:rPr>
          <w:rFonts w:ascii="仿宋" w:eastAsia="仿宋" w:hAnsi="仿宋" w:cs="Times New Roman" w:hint="eastAsia"/>
          <w:kern w:val="44"/>
          <w:sz w:val="32"/>
          <w:szCs w:val="44"/>
        </w:rPr>
        <w:t>年政府还贷二级公路取消收费后补助资金预算</w:t>
      </w:r>
      <w:r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下达给你们</w:t>
      </w:r>
      <w:r>
        <w:rPr>
          <w:rFonts w:ascii="仿宋" w:eastAsia="仿宋" w:hAnsi="仿宋" w:cs="Times New Roman" w:hint="eastAsia"/>
          <w:kern w:val="44"/>
          <w:sz w:val="32"/>
          <w:szCs w:val="44"/>
        </w:rPr>
        <w:t>，专项用于农村公路养护支出，具体金额见附件1。收入列2023年政府收支分类科目“1100253交通运输共同财政事权转移支付收入”、支出功能科目列“2140106公路养护”，政府经济分类科目列“51301上下级政府间转移性支出”。</w:t>
      </w:r>
    </w:p>
    <w:p w:rsidR="00126E5D" w:rsidRDefault="00126E5D" w:rsidP="007A155B">
      <w:pPr>
        <w:snapToGrid w:val="0"/>
        <w:spacing w:line="560" w:lineRule="exact"/>
        <w:ind w:firstLineChars="200" w:firstLine="640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sz w:val="32"/>
        </w:rPr>
        <w:t>一、为提高资金使用效益，请会同交通等部门，按规定迅速分解下达资金，加快预算执行进度，强化资金监督管理，确保资</w:t>
      </w:r>
      <w:r>
        <w:rPr>
          <w:rFonts w:ascii="仿宋" w:eastAsia="仿宋" w:hAnsi="仿宋" w:hint="eastAsia"/>
          <w:sz w:val="32"/>
        </w:rPr>
        <w:lastRenderedPageBreak/>
        <w:t>金安全和效益。</w:t>
      </w:r>
    </w:p>
    <w:p w:rsidR="00126E5D" w:rsidRDefault="00126E5D" w:rsidP="007A155B">
      <w:pPr>
        <w:snapToGrid w:val="0"/>
        <w:spacing w:line="560" w:lineRule="exact"/>
        <w:ind w:firstLineChars="200" w:firstLine="640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sz w:val="32"/>
        </w:rPr>
        <w:t>二、请及时将细化分解到具体项目的资金和项目基础信息与“以奖代补”数据支撑系统进行数据挂接，严格按照有关要求，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对建设、养护实际情况进行动态跟踪，及时更新包括项目资金投入后形成的实物量、政府采购等信息在内的数据情况，会同</w:t>
      </w:r>
      <w:proofErr w:type="gramStart"/>
      <w:r>
        <w:rPr>
          <w:rFonts w:ascii="仿宋" w:eastAsia="仿宋" w:hAnsi="仿宋" w:hint="eastAsia"/>
          <w:sz w:val="32"/>
        </w:rPr>
        <w:t>同级交通</w:t>
      </w:r>
      <w:proofErr w:type="gramEnd"/>
      <w:r>
        <w:rPr>
          <w:rFonts w:ascii="仿宋" w:eastAsia="仿宋" w:hAnsi="仿宋" w:hint="eastAsia"/>
          <w:sz w:val="32"/>
        </w:rPr>
        <w:t>运输部门落实“交叉审核”责任。</w:t>
      </w:r>
    </w:p>
    <w:p w:rsidR="00126E5D" w:rsidRDefault="00126E5D" w:rsidP="007A155B">
      <w:pPr>
        <w:snapToGrid w:val="0"/>
        <w:spacing w:line="560" w:lineRule="exact"/>
        <w:ind w:firstLineChars="200" w:firstLine="640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sz w:val="32"/>
        </w:rPr>
        <w:t>三、请按照附件所列绩效目标做好绩效监控，加强绩效管理，确保年度绩效目标如期实现。</w:t>
      </w:r>
    </w:p>
    <w:p w:rsidR="00126E5D" w:rsidRDefault="00126E5D" w:rsidP="00126E5D">
      <w:pPr>
        <w:snapToGrid w:val="0"/>
        <w:spacing w:line="560" w:lineRule="exact"/>
        <w:ind w:leftChars="176" w:left="1655" w:hangingChars="400" w:hanging="1285"/>
        <w:rPr>
          <w:rFonts w:ascii="仿宋" w:eastAsia="仿宋" w:hAnsi="仿宋"/>
          <w:b/>
          <w:bCs/>
          <w:sz w:val="32"/>
        </w:rPr>
      </w:pPr>
    </w:p>
    <w:p w:rsidR="00126E5D" w:rsidRDefault="00126E5D" w:rsidP="00126E5D">
      <w:pPr>
        <w:snapToGrid w:val="0"/>
        <w:spacing w:line="560" w:lineRule="exact"/>
        <w:ind w:leftChars="176" w:left="1650" w:hangingChars="400" w:hanging="1280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sz w:val="32"/>
        </w:rPr>
        <w:t>附件： 1.</w:t>
      </w:r>
      <w:r w:rsidRPr="003D2707">
        <w:rPr>
          <w:rFonts w:ascii="仿宋" w:eastAsia="仿宋" w:hAnsi="仿宋" w:hint="eastAsia"/>
          <w:sz w:val="32"/>
        </w:rPr>
        <w:t>202</w:t>
      </w:r>
      <w:r>
        <w:rPr>
          <w:rFonts w:ascii="仿宋" w:eastAsia="仿宋" w:hAnsi="仿宋" w:hint="eastAsia"/>
          <w:sz w:val="32"/>
        </w:rPr>
        <w:t>3</w:t>
      </w:r>
      <w:r w:rsidRPr="003D2707">
        <w:rPr>
          <w:rFonts w:ascii="仿宋" w:eastAsia="仿宋" w:hAnsi="仿宋" w:hint="eastAsia"/>
          <w:sz w:val="32"/>
        </w:rPr>
        <w:t>年政府还贷二级公路取消收费后补助资金</w:t>
      </w:r>
    </w:p>
    <w:p w:rsidR="00126E5D" w:rsidRDefault="00126E5D" w:rsidP="00126E5D">
      <w:pPr>
        <w:snapToGrid w:val="0"/>
        <w:spacing w:line="560" w:lineRule="exact"/>
        <w:ind w:leftChars="528" w:left="1109" w:firstLineChars="200" w:firstLine="640"/>
        <w:rPr>
          <w:rFonts w:ascii="仿宋" w:eastAsia="仿宋" w:hAnsi="仿宋"/>
          <w:b/>
          <w:bCs/>
          <w:sz w:val="32"/>
        </w:rPr>
      </w:pPr>
      <w:r w:rsidRPr="003D2707">
        <w:rPr>
          <w:rFonts w:ascii="仿宋" w:eastAsia="仿宋" w:hAnsi="仿宋" w:hint="eastAsia"/>
          <w:sz w:val="32"/>
        </w:rPr>
        <w:t>预算</w:t>
      </w:r>
      <w:r>
        <w:rPr>
          <w:rFonts w:ascii="仿宋" w:eastAsia="仿宋" w:hAnsi="仿宋" w:hint="eastAsia"/>
          <w:sz w:val="32"/>
        </w:rPr>
        <w:t>分配表</w:t>
      </w:r>
    </w:p>
    <w:p w:rsidR="00126E5D" w:rsidRPr="007A155B" w:rsidRDefault="00126E5D" w:rsidP="00126E5D">
      <w:pPr>
        <w:snapToGrid w:val="0"/>
        <w:spacing w:line="560" w:lineRule="exact"/>
        <w:ind w:leftChars="560" w:left="1176" w:firstLineChars="100" w:firstLine="320"/>
        <w:rPr>
          <w:rFonts w:ascii="仿宋" w:eastAsia="仿宋" w:hAnsi="仿宋"/>
          <w:b/>
          <w:bCs/>
          <w:sz w:val="32"/>
        </w:rPr>
      </w:pPr>
      <w:r w:rsidRPr="007A155B">
        <w:rPr>
          <w:rFonts w:ascii="仿宋" w:eastAsia="仿宋" w:hAnsi="仿宋" w:hint="eastAsia"/>
          <w:sz w:val="32"/>
        </w:rPr>
        <w:t>2.2023年政府还贷二级公路取消收费后补助资金</w:t>
      </w:r>
    </w:p>
    <w:p w:rsidR="00126E5D" w:rsidRPr="007A155B" w:rsidRDefault="00126E5D" w:rsidP="00126E5D">
      <w:pPr>
        <w:snapToGrid w:val="0"/>
        <w:spacing w:line="560" w:lineRule="exact"/>
        <w:ind w:leftChars="528" w:left="1109" w:firstLineChars="200" w:firstLine="640"/>
        <w:rPr>
          <w:rFonts w:ascii="仿宋" w:eastAsia="仿宋" w:hAnsi="仿宋"/>
          <w:b/>
          <w:bCs/>
          <w:sz w:val="32"/>
        </w:rPr>
      </w:pPr>
      <w:r w:rsidRPr="007A155B">
        <w:rPr>
          <w:rFonts w:ascii="仿宋" w:eastAsia="仿宋" w:hAnsi="仿宋" w:hint="eastAsia"/>
          <w:snapToGrid w:val="0"/>
          <w:sz w:val="32"/>
          <w:szCs w:val="32"/>
        </w:rPr>
        <w:t>绩效目标表</w:t>
      </w:r>
    </w:p>
    <w:p w:rsidR="00126E5D" w:rsidRPr="007A155B" w:rsidRDefault="00126E5D" w:rsidP="007A155B">
      <w:pPr>
        <w:spacing w:line="560" w:lineRule="exact"/>
        <w:jc w:val="center"/>
        <w:rPr>
          <w:rFonts w:ascii="仿宋" w:eastAsia="仿宋" w:hAnsi="仿宋"/>
          <w:b/>
          <w:bCs/>
          <w:sz w:val="32"/>
        </w:rPr>
      </w:pPr>
    </w:p>
    <w:p w:rsidR="00126E5D" w:rsidRPr="007A155B" w:rsidRDefault="00126E5D" w:rsidP="007A155B">
      <w:pPr>
        <w:spacing w:line="560" w:lineRule="exact"/>
        <w:ind w:firstLine="640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126E5D" w:rsidRPr="007A155B" w:rsidRDefault="00126E5D" w:rsidP="00126E5D">
      <w:pPr>
        <w:spacing w:line="560" w:lineRule="exact"/>
        <w:ind w:leftChars="30" w:left="63" w:firstLine="64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b/>
          <w:noProof/>
          <w:color w:val="00000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349.55pt;margin-top:486.3pt;width:113.25pt;height:113.25pt;z-index:251662336;mso-position-horizontal-relative:page;mso-position-vertical-relative:page" stroked="f">
            <v:imagedata r:id="rId7" o:title=""/>
            <w10:wrap anchorx="page" anchory="page"/>
          </v:shape>
          <w:control r:id="rId8" w:name="SignatureCtrl1" w:shapeid="_x0000_s1028"/>
        </w:pict>
      </w:r>
      <w:r w:rsidRPr="007A155B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九江市财政局        </w:t>
      </w:r>
    </w:p>
    <w:p w:rsidR="00126E5D" w:rsidRPr="007A155B" w:rsidRDefault="00126E5D" w:rsidP="007A155B">
      <w:pPr>
        <w:spacing w:line="560" w:lineRule="exact"/>
        <w:ind w:firstLine="64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7A155B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2023年1月18日</w:t>
      </w:r>
    </w:p>
    <w:p w:rsidR="00126E5D" w:rsidRPr="007A155B" w:rsidRDefault="00126E5D" w:rsidP="007A155B">
      <w:pPr>
        <w:spacing w:line="560" w:lineRule="exact"/>
        <w:ind w:firstLine="640"/>
        <w:rPr>
          <w:rFonts w:ascii="仿宋" w:eastAsia="仿宋" w:hAnsi="仿宋"/>
          <w:b/>
          <w:color w:val="000000"/>
          <w:sz w:val="32"/>
          <w:szCs w:val="32"/>
        </w:rPr>
      </w:pPr>
      <w:r w:rsidRPr="007A155B">
        <w:rPr>
          <w:rFonts w:ascii="仿宋" w:eastAsia="仿宋" w:hAnsi="仿宋" w:hint="eastAsia"/>
          <w:color w:val="000000"/>
          <w:sz w:val="32"/>
          <w:szCs w:val="32"/>
        </w:rPr>
        <w:t>（依申请公开）</w:t>
      </w:r>
    </w:p>
    <w:p w:rsidR="00126E5D" w:rsidRDefault="00126E5D" w:rsidP="007A155B">
      <w:pPr>
        <w:ind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126E5D" w:rsidRDefault="00126E5D" w:rsidP="007A155B">
      <w:pPr>
        <w:ind w:firstLine="640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444444"/>
          <w:bottom w:val="single" w:sz="12" w:space="0" w:color="444444"/>
          <w:insideH w:val="single" w:sz="4" w:space="0" w:color="444444"/>
          <w:insideV w:val="single" w:sz="4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860"/>
        <w:gridCol w:w="2360"/>
        <w:gridCol w:w="5624"/>
      </w:tblGrid>
      <w:tr w:rsidR="00126E5D" w:rsidRPr="007A155B" w:rsidTr="007A155B">
        <w:trPr>
          <w:trHeight w:val="567"/>
          <w:jc w:val="center"/>
        </w:trPr>
        <w:tc>
          <w:tcPr>
            <w:tcW w:w="8844" w:type="dxa"/>
            <w:gridSpan w:val="3"/>
            <w:vAlign w:val="center"/>
          </w:tcPr>
          <w:p w:rsidR="00126E5D" w:rsidRPr="007A155B" w:rsidRDefault="00126E5D" w:rsidP="00126E5D">
            <w:pPr>
              <w:ind w:leftChars="100" w:left="210" w:rightChars="100" w:right="210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7A15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抄送：市交通运输局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</w:t>
            </w:r>
            <w:r w:rsidRPr="007A15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局预算科。</w:t>
            </w:r>
          </w:p>
        </w:tc>
      </w:tr>
      <w:tr w:rsidR="00126E5D" w:rsidRPr="00130149" w:rsidTr="007A155B">
        <w:trPr>
          <w:trHeight w:val="567"/>
          <w:jc w:val="center"/>
        </w:trPr>
        <w:tc>
          <w:tcPr>
            <w:tcW w:w="8844" w:type="dxa"/>
            <w:gridSpan w:val="3"/>
            <w:vAlign w:val="center"/>
          </w:tcPr>
          <w:p w:rsidR="00126E5D" w:rsidRPr="007A155B" w:rsidRDefault="00126E5D" w:rsidP="00126E5D">
            <w:pPr>
              <w:ind w:leftChars="100" w:left="210" w:rightChars="100" w:right="210"/>
              <w:rPr>
                <w:rFonts w:ascii="仿宋" w:eastAsia="仿宋" w:hAnsi="仿宋"/>
                <w:b/>
                <w:color w:val="000000"/>
              </w:rPr>
            </w:pPr>
            <w:r w:rsidRPr="007A15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九江市财政局办公室     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7A15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202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7A15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7A15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</w:t>
            </w:r>
            <w:r w:rsidRPr="007A15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日印发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E5D" w:rsidRPr="007A155B" w:rsidRDefault="00126E5D" w:rsidP="002515C1">
            <w:pPr>
              <w:pStyle w:val="msonormalmsonormal"/>
              <w:snapToGrid w:val="0"/>
              <w:spacing w:before="0" w:beforeAutospacing="0" w:after="0" w:afterAutospacing="0" w:line="600" w:lineRule="exact"/>
              <w:rPr>
                <w:rFonts w:ascii="黑体" w:eastAsia="黑体" w:hAnsi="黑体" w:cs="Times New Roman"/>
                <w:bCs/>
                <w:snapToGrid w:val="0"/>
                <w:sz w:val="32"/>
                <w:szCs w:val="32"/>
              </w:rPr>
            </w:pPr>
            <w:r w:rsidRPr="007A155B">
              <w:rPr>
                <w:rFonts w:ascii="黑体" w:eastAsia="黑体" w:hAnsi="黑体" w:cs="Times New Roman" w:hint="eastAsia"/>
                <w:bCs/>
                <w:snapToGrid w:val="0"/>
                <w:sz w:val="32"/>
                <w:szCs w:val="32"/>
              </w:rPr>
              <w:lastRenderedPageBreak/>
              <w:t>附件1</w:t>
            </w:r>
          </w:p>
          <w:p w:rsidR="00126E5D" w:rsidRPr="00126E5D" w:rsidRDefault="00126E5D" w:rsidP="00322396">
            <w:pPr>
              <w:snapToGrid w:val="0"/>
              <w:spacing w:line="560" w:lineRule="exact"/>
              <w:jc w:val="center"/>
              <w:rPr>
                <w:rFonts w:ascii="方正小标宋简体" w:eastAsia="方正小标宋简体"/>
                <w:b/>
                <w:snapToGrid w:val="0"/>
                <w:sz w:val="36"/>
                <w:szCs w:val="36"/>
              </w:rPr>
            </w:pPr>
            <w:r w:rsidRPr="00126E5D">
              <w:rPr>
                <w:rFonts w:ascii="方正小标宋简体" w:eastAsia="方正小标宋简体" w:hint="eastAsia"/>
                <w:snapToGrid w:val="0"/>
                <w:sz w:val="36"/>
                <w:szCs w:val="36"/>
              </w:rPr>
              <w:t>2023年政府还贷二级公路取消收费后</w:t>
            </w:r>
          </w:p>
          <w:p w:rsidR="00126E5D" w:rsidRPr="00322396" w:rsidRDefault="00126E5D" w:rsidP="00322396">
            <w:pPr>
              <w:snapToGrid w:val="0"/>
              <w:spacing w:line="560" w:lineRule="exact"/>
              <w:jc w:val="center"/>
              <w:rPr>
                <w:rFonts w:ascii="方正小标宋简体" w:eastAsia="方正小标宋简体"/>
                <w:b/>
                <w:snapToGrid w:val="0"/>
                <w:szCs w:val="36"/>
              </w:rPr>
            </w:pPr>
            <w:r w:rsidRPr="00126E5D">
              <w:rPr>
                <w:rFonts w:ascii="方正小标宋简体" w:eastAsia="方正小标宋简体" w:hint="eastAsia"/>
                <w:snapToGrid w:val="0"/>
                <w:sz w:val="36"/>
                <w:szCs w:val="36"/>
              </w:rPr>
              <w:t>补助资金预算分配表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E5D" w:rsidRPr="0031578F" w:rsidRDefault="00126E5D" w:rsidP="0031578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578F">
              <w:rPr>
                <w:rFonts w:ascii="宋体" w:hAnsi="宋体" w:cs="宋体" w:hint="eastAsia"/>
                <w:color w:val="000000"/>
                <w:kern w:val="0"/>
                <w:sz w:val="22"/>
              </w:rPr>
              <w:t>单元：万元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各县（市、区）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补助资金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E5D" w:rsidRPr="007A155B" w:rsidRDefault="00126E5D" w:rsidP="003157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7052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修水县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1486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武宁县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799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永修县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/>
                <w:color w:val="000000"/>
                <w:kern w:val="0"/>
                <w:sz w:val="24"/>
              </w:rPr>
              <w:t>611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德安县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439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瑞昌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637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都昌县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909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湖口县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彭泽县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659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庐山市</w:t>
            </w:r>
            <w:proofErr w:type="gramEnd"/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249</w:t>
            </w:r>
          </w:p>
        </w:tc>
      </w:tr>
      <w:tr w:rsidR="00126E5D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柴桑区</w:t>
            </w:r>
            <w:proofErr w:type="gramEnd"/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432</w:t>
            </w:r>
          </w:p>
        </w:tc>
      </w:tr>
      <w:tr w:rsidR="00126E5D" w:rsidRPr="0031578F" w:rsidTr="003D270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共</w:t>
            </w:r>
            <w:proofErr w:type="gramStart"/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青城市</w:t>
            </w:r>
            <w:proofErr w:type="gramEnd"/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223</w:t>
            </w:r>
          </w:p>
        </w:tc>
      </w:tr>
      <w:tr w:rsidR="00126E5D" w:rsidRPr="0031578F" w:rsidTr="003D270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濂</w:t>
            </w:r>
            <w:proofErr w:type="gramEnd"/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溪区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180</w:t>
            </w:r>
          </w:p>
        </w:tc>
      </w:tr>
      <w:tr w:rsidR="00126E5D" w:rsidRPr="0031578F" w:rsidTr="003D270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157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庐山西海</w:t>
            </w:r>
          </w:p>
        </w:tc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7A155B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A155B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</w:tr>
    </w:tbl>
    <w:p w:rsidR="00126E5D" w:rsidRDefault="00126E5D">
      <w:pPr>
        <w:sectPr w:rsidR="00126E5D" w:rsidSect="00126E5D"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4126"/>
        <w:tblW w:w="4955" w:type="pct"/>
        <w:tblLook w:val="04A0"/>
      </w:tblPr>
      <w:tblGrid>
        <w:gridCol w:w="1050"/>
        <w:gridCol w:w="1259"/>
        <w:gridCol w:w="1627"/>
        <w:gridCol w:w="3886"/>
        <w:gridCol w:w="1156"/>
      </w:tblGrid>
      <w:tr w:rsidR="00126E5D" w:rsidRPr="00D175C4" w:rsidTr="00D175C4">
        <w:trPr>
          <w:trHeight w:val="540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E5D" w:rsidRPr="007F5478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5478">
              <w:rPr>
                <w:rFonts w:ascii="宋体" w:hAnsi="宋体" w:cs="宋体" w:hint="eastAsia"/>
                <w:kern w:val="0"/>
                <w:sz w:val="22"/>
              </w:rPr>
              <w:lastRenderedPageBreak/>
              <w:t>专项名称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7F5478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5478">
              <w:rPr>
                <w:rFonts w:ascii="宋体" w:hAnsi="宋体" w:cs="宋体" w:hint="eastAsia"/>
                <w:kern w:val="0"/>
                <w:sz w:val="22"/>
              </w:rPr>
              <w:t>政府还贷二级公路取消收费后补助资金</w:t>
            </w:r>
          </w:p>
        </w:tc>
      </w:tr>
      <w:tr w:rsidR="00126E5D" w:rsidRPr="00D175C4" w:rsidTr="00D175C4">
        <w:trPr>
          <w:trHeight w:val="600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E5D" w:rsidRPr="007F5478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5478">
              <w:rPr>
                <w:rFonts w:ascii="宋体" w:hAnsi="宋体" w:cs="宋体" w:hint="eastAsia"/>
                <w:kern w:val="0"/>
                <w:sz w:val="22"/>
              </w:rPr>
              <w:t>市级主管部门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7F5478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5478">
              <w:rPr>
                <w:rFonts w:ascii="宋体" w:hAnsi="宋体" w:cs="宋体" w:hint="eastAsia"/>
                <w:kern w:val="0"/>
                <w:sz w:val="22"/>
              </w:rPr>
              <w:t>九江市交通运输局</w:t>
            </w:r>
          </w:p>
        </w:tc>
      </w:tr>
      <w:tr w:rsidR="00126E5D" w:rsidRPr="00D175C4" w:rsidTr="00D175C4">
        <w:trPr>
          <w:trHeight w:val="600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E5D" w:rsidRPr="007F5478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5478">
              <w:rPr>
                <w:rFonts w:ascii="宋体" w:hAnsi="宋体" w:cs="宋体" w:hint="eastAsia"/>
                <w:kern w:val="0"/>
                <w:sz w:val="22"/>
              </w:rPr>
              <w:t>本次下达资金</w:t>
            </w:r>
          </w:p>
          <w:p w:rsidR="00126E5D" w:rsidRPr="007F5478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5478">
              <w:rPr>
                <w:rFonts w:ascii="宋体" w:hAnsi="宋体" w:cs="宋体" w:hint="eastAsia"/>
                <w:kern w:val="0"/>
                <w:sz w:val="22"/>
              </w:rPr>
              <w:t>（万元）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E5D" w:rsidRPr="007F5478" w:rsidRDefault="00126E5D" w:rsidP="003223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5478">
              <w:rPr>
                <w:rFonts w:ascii="宋体" w:hAnsi="宋体" w:cs="宋体" w:hint="eastAsia"/>
                <w:kern w:val="0"/>
                <w:sz w:val="22"/>
              </w:rPr>
              <w:t>7052万元</w:t>
            </w:r>
          </w:p>
        </w:tc>
      </w:tr>
      <w:tr w:rsidR="00126E5D" w:rsidRPr="00D175C4" w:rsidTr="00D175C4">
        <w:trPr>
          <w:trHeight w:val="1140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E5D" w:rsidRPr="007F5478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5478">
              <w:rPr>
                <w:rFonts w:ascii="宋体" w:hAnsi="宋体" w:cs="宋体" w:hint="eastAsia"/>
                <w:kern w:val="0"/>
                <w:sz w:val="22"/>
              </w:rPr>
              <w:t>年度目标（2022年）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7F5478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F5478">
              <w:rPr>
                <w:rFonts w:ascii="宋体" w:hAnsi="宋体" w:cs="宋体" w:hint="eastAsia"/>
                <w:kern w:val="0"/>
                <w:sz w:val="22"/>
              </w:rPr>
              <w:t>保持公路基础设施良好技术状况水平</w:t>
            </w:r>
          </w:p>
        </w:tc>
      </w:tr>
      <w:tr w:rsidR="00126E5D" w:rsidRPr="00D175C4" w:rsidTr="003D2707">
        <w:trPr>
          <w:trHeight w:val="720"/>
        </w:trPr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绩</w:t>
            </w:r>
            <w:r w:rsidRPr="00D175C4">
              <w:rPr>
                <w:rFonts w:ascii="宋体" w:hAnsi="宋体" w:cs="宋体" w:hint="eastAsia"/>
                <w:kern w:val="0"/>
                <w:sz w:val="22"/>
              </w:rPr>
              <w:br/>
              <w:t>效</w:t>
            </w:r>
            <w:r w:rsidRPr="00D175C4">
              <w:rPr>
                <w:rFonts w:ascii="宋体" w:hAnsi="宋体" w:cs="宋体" w:hint="eastAsia"/>
                <w:kern w:val="0"/>
                <w:sz w:val="22"/>
              </w:rPr>
              <w:br/>
              <w:t>指</w:t>
            </w:r>
            <w:r w:rsidRPr="00D175C4">
              <w:rPr>
                <w:rFonts w:ascii="宋体" w:hAnsi="宋体" w:cs="宋体" w:hint="eastAsia"/>
                <w:kern w:val="0"/>
                <w:sz w:val="22"/>
              </w:rPr>
              <w:br/>
              <w:t>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一级指标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二级指标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三级指标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指标值</w:t>
            </w:r>
          </w:p>
        </w:tc>
      </w:tr>
      <w:tr w:rsidR="00126E5D" w:rsidRPr="00D175C4" w:rsidTr="003D2707">
        <w:trPr>
          <w:trHeight w:val="685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产出指标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数量指标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2707">
              <w:rPr>
                <w:rFonts w:ascii="宋体" w:hAnsi="宋体" w:cs="宋体" w:hint="eastAsia"/>
                <w:kern w:val="0"/>
                <w:sz w:val="22"/>
              </w:rPr>
              <w:t>支持农村公路养护（公里）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</w:tr>
      <w:tr w:rsidR="00126E5D" w:rsidRPr="00D175C4" w:rsidTr="003D2707">
        <w:trPr>
          <w:trHeight w:val="686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Default="00126E5D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2707">
              <w:rPr>
                <w:rFonts w:ascii="宋体" w:hAnsi="宋体" w:cs="宋体" w:hint="eastAsia"/>
                <w:kern w:val="0"/>
                <w:sz w:val="22"/>
              </w:rPr>
              <w:t>实施农村公路路况自动化检测里程</w:t>
            </w:r>
          </w:p>
          <w:p w:rsidR="00126E5D" w:rsidRPr="003D2707" w:rsidRDefault="00126E5D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2707">
              <w:rPr>
                <w:rFonts w:ascii="宋体" w:hAnsi="宋体" w:cs="宋体" w:hint="eastAsia"/>
                <w:kern w:val="0"/>
                <w:sz w:val="22"/>
              </w:rPr>
              <w:t>（较2021年）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3D2707" w:rsidRDefault="00126E5D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2707">
              <w:rPr>
                <w:rFonts w:ascii="宋体" w:hAnsi="宋体" w:cs="宋体" w:hint="eastAsia"/>
                <w:kern w:val="0"/>
                <w:sz w:val="22"/>
              </w:rPr>
              <w:t>明显增长</w:t>
            </w:r>
          </w:p>
        </w:tc>
      </w:tr>
      <w:tr w:rsidR="00126E5D" w:rsidRPr="00D175C4" w:rsidTr="003D2707">
        <w:trPr>
          <w:trHeight w:val="686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质量指标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2707">
              <w:rPr>
                <w:rFonts w:ascii="宋体" w:hAnsi="宋体" w:cs="宋体" w:hint="eastAsia"/>
                <w:kern w:val="0"/>
                <w:sz w:val="22"/>
              </w:rPr>
              <w:t>实施路段技术状况水平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D2707">
              <w:rPr>
                <w:rFonts w:ascii="宋体" w:hAnsi="宋体" w:cs="宋体" w:hint="eastAsia"/>
                <w:kern w:val="0"/>
                <w:sz w:val="22"/>
              </w:rPr>
              <w:t>提升</w:t>
            </w:r>
          </w:p>
        </w:tc>
      </w:tr>
      <w:tr w:rsidR="00126E5D" w:rsidRPr="00D175C4" w:rsidTr="003D2707">
        <w:trPr>
          <w:trHeight w:val="686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时效指标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按期完成投资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126E5D" w:rsidRPr="00D175C4" w:rsidTr="003D2707">
        <w:trPr>
          <w:trHeight w:val="686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效益指标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经济效益指标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对经济发展的促进作用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明显</w:t>
            </w:r>
          </w:p>
        </w:tc>
      </w:tr>
      <w:tr w:rsidR="00126E5D" w:rsidRPr="00D175C4" w:rsidTr="003D2707">
        <w:trPr>
          <w:trHeight w:val="686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社会效益指标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基本公共服务水平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提升</w:t>
            </w:r>
          </w:p>
        </w:tc>
      </w:tr>
      <w:tr w:rsidR="00126E5D" w:rsidRPr="00D175C4" w:rsidTr="003D2707">
        <w:trPr>
          <w:trHeight w:val="686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公路安全水平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提升</w:t>
            </w:r>
          </w:p>
        </w:tc>
      </w:tr>
      <w:tr w:rsidR="00126E5D" w:rsidRPr="00D175C4" w:rsidTr="003D2707">
        <w:trPr>
          <w:trHeight w:val="686"/>
        </w:trPr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D175C4" w:rsidRDefault="00126E5D" w:rsidP="00D175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Default="00126E5D" w:rsidP="00734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满意度</w:t>
            </w:r>
          </w:p>
          <w:p w:rsidR="00126E5D" w:rsidRPr="00D175C4" w:rsidRDefault="00126E5D" w:rsidP="00734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指标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服务对象满意度指标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3D27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社会公众满意度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5D" w:rsidRPr="00D175C4" w:rsidRDefault="00126E5D" w:rsidP="00D17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175C4">
              <w:rPr>
                <w:rFonts w:ascii="宋体" w:hAnsi="宋体" w:cs="宋体" w:hint="eastAsia"/>
                <w:kern w:val="0"/>
                <w:sz w:val="22"/>
              </w:rPr>
              <w:t>≥80%</w:t>
            </w:r>
          </w:p>
        </w:tc>
      </w:tr>
    </w:tbl>
    <w:p w:rsidR="00126E5D" w:rsidRPr="00D175C4" w:rsidRDefault="00126E5D" w:rsidP="00D175C4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</w:t>
      </w:r>
    </w:p>
    <w:p w:rsidR="00126E5D" w:rsidRPr="00126E5D" w:rsidRDefault="00126E5D" w:rsidP="003D2707">
      <w:pPr>
        <w:snapToGrid w:val="0"/>
        <w:spacing w:line="560" w:lineRule="exact"/>
        <w:jc w:val="center"/>
        <w:rPr>
          <w:rFonts w:ascii="方正小标宋简体" w:eastAsia="方正小标宋简体"/>
          <w:b/>
          <w:snapToGrid w:val="0"/>
          <w:sz w:val="36"/>
          <w:szCs w:val="36"/>
        </w:rPr>
      </w:pPr>
      <w:r w:rsidRPr="00126E5D">
        <w:rPr>
          <w:rFonts w:ascii="方正小标宋简体" w:eastAsia="方正小标宋简体" w:hint="eastAsia"/>
          <w:snapToGrid w:val="0"/>
          <w:sz w:val="36"/>
          <w:szCs w:val="36"/>
        </w:rPr>
        <w:t>2023年政府还贷二级公路取消收费后</w:t>
      </w:r>
    </w:p>
    <w:p w:rsidR="00126E5D" w:rsidRPr="00126E5D" w:rsidRDefault="00126E5D" w:rsidP="003D2707">
      <w:pPr>
        <w:snapToGrid w:val="0"/>
        <w:spacing w:line="560" w:lineRule="exact"/>
        <w:jc w:val="center"/>
        <w:rPr>
          <w:rFonts w:ascii="方正小标宋简体" w:eastAsia="方正小标宋简体"/>
          <w:b/>
          <w:snapToGrid w:val="0"/>
          <w:sz w:val="36"/>
          <w:szCs w:val="36"/>
        </w:rPr>
      </w:pPr>
      <w:r w:rsidRPr="00126E5D">
        <w:rPr>
          <w:rFonts w:ascii="方正小标宋简体" w:eastAsia="方正小标宋简体" w:hint="eastAsia"/>
          <w:snapToGrid w:val="0"/>
          <w:sz w:val="36"/>
          <w:szCs w:val="36"/>
        </w:rPr>
        <w:t>补助资金绩效目标表</w:t>
      </w:r>
    </w:p>
    <w:p w:rsidR="00E56B25" w:rsidRDefault="00E56B25"/>
    <w:sectPr w:rsidR="00E56B25" w:rsidSect="00126E5D">
      <w:pgSz w:w="11906" w:h="16838"/>
      <w:pgMar w:top="2098" w:right="1474" w:bottom="1985" w:left="1588" w:header="851" w:footer="992" w:gutter="0"/>
      <w:cols w:space="720"/>
      <w:docGrid w:type="lines"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5D" w:rsidRDefault="00126E5D" w:rsidP="00126E5D">
      <w:r>
        <w:separator/>
      </w:r>
    </w:p>
  </w:endnote>
  <w:endnote w:type="continuationSeparator" w:id="1">
    <w:p w:rsidR="00126E5D" w:rsidRDefault="00126E5D" w:rsidP="0012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55B" w:rsidRPr="007A155B" w:rsidRDefault="00DA78C8">
    <w:pPr>
      <w:pStyle w:val="a4"/>
      <w:rPr>
        <w:rFonts w:ascii="宋体" w:hAnsi="宋体"/>
        <w:b w:val="0"/>
        <w:sz w:val="28"/>
        <w:szCs w:val="28"/>
      </w:rPr>
    </w:pPr>
    <w:r w:rsidRPr="007A155B">
      <w:rPr>
        <w:rFonts w:ascii="宋体" w:hAnsi="宋体" w:hint="eastAsia"/>
        <w:b w:val="0"/>
        <w:sz w:val="28"/>
        <w:szCs w:val="28"/>
      </w:rPr>
      <w:t>—</w:t>
    </w:r>
    <w:r w:rsidRPr="007A155B">
      <w:rPr>
        <w:rFonts w:ascii="宋体" w:hAnsi="宋体"/>
        <w:b w:val="0"/>
        <w:sz w:val="28"/>
        <w:szCs w:val="28"/>
      </w:rPr>
      <w:fldChar w:fldCharType="begin"/>
    </w:r>
    <w:r w:rsidRPr="007A155B">
      <w:rPr>
        <w:rFonts w:ascii="宋体" w:hAnsi="宋体"/>
        <w:b w:val="0"/>
        <w:sz w:val="28"/>
        <w:szCs w:val="28"/>
      </w:rPr>
      <w:instrText xml:space="preserve"> PAGE   \* MERGEFORMAT </w:instrText>
    </w:r>
    <w:r w:rsidRPr="007A155B">
      <w:rPr>
        <w:rFonts w:ascii="宋体" w:hAnsi="宋体"/>
        <w:b w:val="0"/>
        <w:sz w:val="28"/>
        <w:szCs w:val="28"/>
      </w:rPr>
      <w:fldChar w:fldCharType="separate"/>
    </w:r>
    <w:r w:rsidRPr="00DA78C8">
      <w:rPr>
        <w:rFonts w:ascii="宋体" w:hAnsi="宋体"/>
        <w:b w:val="0"/>
        <w:noProof/>
        <w:sz w:val="28"/>
        <w:szCs w:val="28"/>
        <w:lang w:val="zh-CN"/>
      </w:rPr>
      <w:t>4</w:t>
    </w:r>
    <w:r w:rsidRPr="007A155B">
      <w:rPr>
        <w:rFonts w:ascii="宋体" w:hAnsi="宋体"/>
        <w:b w:val="0"/>
        <w:sz w:val="28"/>
        <w:szCs w:val="28"/>
      </w:rPr>
      <w:fldChar w:fldCharType="end"/>
    </w:r>
    <w:r w:rsidRPr="007A155B">
      <w:rPr>
        <w:rFonts w:ascii="宋体" w:hAnsi="宋体" w:hint="eastAsia"/>
        <w:b w:val="0"/>
        <w:sz w:val="28"/>
        <w:szCs w:val="28"/>
      </w:rPr>
      <w:t>—</w:t>
    </w:r>
  </w:p>
  <w:p w:rsidR="007A155B" w:rsidRDefault="00DA78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55B" w:rsidRPr="007A155B" w:rsidRDefault="00DA78C8">
    <w:pPr>
      <w:pStyle w:val="a4"/>
      <w:jc w:val="right"/>
      <w:rPr>
        <w:rFonts w:ascii="宋体" w:hAnsi="宋体"/>
        <w:b w:val="0"/>
        <w:sz w:val="28"/>
        <w:szCs w:val="28"/>
      </w:rPr>
    </w:pPr>
    <w:r w:rsidRPr="007A155B">
      <w:rPr>
        <w:rFonts w:ascii="宋体" w:hAnsi="宋体" w:hint="eastAsia"/>
        <w:b w:val="0"/>
        <w:sz w:val="28"/>
        <w:szCs w:val="28"/>
      </w:rPr>
      <w:t>—</w:t>
    </w:r>
    <w:r w:rsidRPr="007A155B">
      <w:rPr>
        <w:rFonts w:ascii="宋体" w:hAnsi="宋体"/>
        <w:b w:val="0"/>
        <w:sz w:val="28"/>
        <w:szCs w:val="28"/>
      </w:rPr>
      <w:fldChar w:fldCharType="begin"/>
    </w:r>
    <w:r w:rsidRPr="007A155B">
      <w:rPr>
        <w:rFonts w:ascii="宋体" w:hAnsi="宋体"/>
        <w:b w:val="0"/>
        <w:sz w:val="28"/>
        <w:szCs w:val="28"/>
      </w:rPr>
      <w:instrText xml:space="preserve"> PAGE   \* MERGEFORMAT </w:instrText>
    </w:r>
    <w:r w:rsidRPr="007A155B">
      <w:rPr>
        <w:rFonts w:ascii="宋体" w:hAnsi="宋体"/>
        <w:b w:val="0"/>
        <w:sz w:val="28"/>
        <w:szCs w:val="28"/>
      </w:rPr>
      <w:fldChar w:fldCharType="separate"/>
    </w:r>
    <w:r w:rsidRPr="00DA78C8">
      <w:rPr>
        <w:rFonts w:ascii="宋体" w:hAnsi="宋体"/>
        <w:b w:val="0"/>
        <w:noProof/>
        <w:sz w:val="28"/>
        <w:szCs w:val="28"/>
        <w:lang w:val="zh-CN"/>
      </w:rPr>
      <w:t>3</w:t>
    </w:r>
    <w:r w:rsidRPr="007A155B">
      <w:rPr>
        <w:rFonts w:ascii="宋体" w:hAnsi="宋体"/>
        <w:b w:val="0"/>
        <w:sz w:val="28"/>
        <w:szCs w:val="28"/>
      </w:rPr>
      <w:fldChar w:fldCharType="end"/>
    </w:r>
    <w:r w:rsidRPr="007A155B">
      <w:rPr>
        <w:rFonts w:ascii="宋体" w:hAnsi="宋体" w:hint="eastAsia"/>
        <w:b w:val="0"/>
        <w:sz w:val="28"/>
        <w:szCs w:val="28"/>
      </w:rPr>
      <w:t>—</w:t>
    </w:r>
  </w:p>
  <w:p w:rsidR="007A155B" w:rsidRDefault="00DA78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5D" w:rsidRDefault="00126E5D" w:rsidP="00126E5D">
      <w:r>
        <w:separator/>
      </w:r>
    </w:p>
  </w:footnote>
  <w:footnote w:type="continuationSeparator" w:id="1">
    <w:p w:rsidR="00126E5D" w:rsidRDefault="00126E5D" w:rsidP="00126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iLl94Sxm6mfX5A9MTmc+NgkhxZE=" w:salt="BqPd4CcTvirzGAYd9x2l6w=="/>
  <w:defaultTabStop w:val="420"/>
  <w:evenAndOddHeaders/>
  <w:drawingGridHorizontalSpacing w:val="105"/>
  <w:drawingGridVerticalSpacing w:val="24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E5D"/>
    <w:rsid w:val="00126E5D"/>
    <w:rsid w:val="004F22FD"/>
    <w:rsid w:val="00DA78C8"/>
    <w:rsid w:val="00E5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sonormal">
    <w:name w:val="msonormal msonormal"/>
    <w:basedOn w:val="a"/>
    <w:rsid w:val="00126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26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badi MT Condensed Light" w:eastAsia="宋体" w:hAnsi="Abadi MT Condensed Light" w:cs="Times New Roman"/>
      <w:b/>
      <w:bCs/>
      <w:kern w:val="44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E5D"/>
    <w:rPr>
      <w:rFonts w:ascii="Abadi MT Condensed Light" w:eastAsia="宋体" w:hAnsi="Abadi MT Condensed Light" w:cs="Times New Roman"/>
      <w:b/>
      <w:bCs/>
      <w:kern w:val="44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E5D"/>
    <w:pPr>
      <w:tabs>
        <w:tab w:val="center" w:pos="4153"/>
        <w:tab w:val="right" w:pos="8306"/>
      </w:tabs>
      <w:snapToGrid w:val="0"/>
      <w:jc w:val="left"/>
    </w:pPr>
    <w:rPr>
      <w:rFonts w:ascii="Abadi MT Condensed Light" w:eastAsia="宋体" w:hAnsi="Abadi MT Condensed Light" w:cs="Times New Roman"/>
      <w:b/>
      <w:bCs/>
      <w:kern w:val="44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E5D"/>
    <w:rPr>
      <w:rFonts w:ascii="Abadi MT Condensed Light" w:eastAsia="宋体" w:hAnsi="Abadi MT Condensed Light" w:cs="Times New Roman"/>
      <w:b/>
      <w:bCs/>
      <w:kern w:val="4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89C1-25D3-4C3A-9D95-7C68DD82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潘佳莉</dc:creator>
  <cp:lastModifiedBy>潘佳莉</cp:lastModifiedBy>
  <cp:revision>2</cp:revision>
  <dcterms:created xsi:type="dcterms:W3CDTF">2023-01-19T01:36:00Z</dcterms:created>
  <dcterms:modified xsi:type="dcterms:W3CDTF">2023-01-19T01:45:00Z</dcterms:modified>
</cp:coreProperties>
</file>