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B27BD">
      <w:pPr>
        <w:ind w:firstLine="4815"/>
        <w:rPr>
          <w:rFonts w:ascii="宋体" w:hAnsi="宋体" w:hint="eastAsia"/>
        </w:rPr>
      </w:pPr>
    </w:p>
    <w:p w:rsidR="00000000" w:rsidRDefault="005B27BD">
      <w:pPr>
        <w:ind w:firstLine="4815"/>
        <w:rPr>
          <w:rFonts w:ascii="黑体" w:eastAsia="黑体"/>
        </w:rPr>
      </w:pPr>
    </w:p>
    <w:p w:rsidR="00000000" w:rsidRDefault="005B27BD">
      <w:pPr>
        <w:ind w:firstLine="4815"/>
        <w:rPr>
          <w:rFonts w:ascii="黑体" w:eastAsia="黑体"/>
        </w:rPr>
      </w:pPr>
    </w:p>
    <w:p w:rsidR="00000000" w:rsidRDefault="005B27BD">
      <w:pPr>
        <w:ind w:firstLine="4815"/>
        <w:rPr>
          <w:rFonts w:ascii="黑体" w:eastAsia="黑体"/>
        </w:rPr>
      </w:pPr>
    </w:p>
    <w:p w:rsidR="00000000" w:rsidRDefault="005B27BD">
      <w:pPr>
        <w:jc w:val="center"/>
        <w:rPr>
          <w:rFonts w:ascii="方正大标宋简体" w:eastAsia="方正大标宋简体"/>
          <w:color w:val="FF0000"/>
          <w:spacing w:val="60"/>
          <w:w w:val="80"/>
          <w:sz w:val="104"/>
          <w:szCs w:val="102"/>
        </w:rPr>
      </w:pPr>
      <w:r>
        <w:rPr>
          <w:rFonts w:ascii="方正大标宋简体" w:eastAsia="方正大标宋简体" w:hint="eastAsia"/>
          <w:color w:val="FF0000"/>
          <w:spacing w:val="60"/>
          <w:w w:val="80"/>
          <w:sz w:val="108"/>
          <w:szCs w:val="102"/>
        </w:rPr>
        <w:t>江西省公路管理局</w:t>
      </w:r>
    </w:p>
    <w:p w:rsidR="00000000" w:rsidRDefault="005B27BD">
      <w:pPr>
        <w:jc w:val="center"/>
        <w:rPr>
          <w:rFonts w:ascii="宋体"/>
          <w:kern w:val="0"/>
          <w:sz w:val="30"/>
          <w:szCs w:val="30"/>
        </w:rPr>
      </w:pPr>
    </w:p>
    <w:p w:rsidR="00000000" w:rsidRDefault="005B27BD">
      <w:pPr>
        <w:jc w:val="center"/>
        <w:rPr>
          <w:rFonts w:ascii="仿宋_GB2312" w:eastAsia="仿宋_GB2312"/>
          <w:kern w:val="0"/>
          <w:sz w:val="32"/>
        </w:rPr>
      </w:pPr>
      <w:bookmarkStart w:id="0" w:name="发文编号"/>
      <w:r>
        <w:rPr>
          <w:rFonts w:eastAsia="仿宋_GB2312"/>
          <w:bCs/>
          <w:color w:val="000000"/>
          <w:kern w:val="0"/>
          <w:sz w:val="32"/>
          <w:szCs w:val="32"/>
        </w:rPr>
        <w:t>赣路县字〔</w:t>
      </w:r>
      <w:r>
        <w:rPr>
          <w:rFonts w:eastAsia="仿宋_GB2312"/>
          <w:bCs/>
          <w:color w:val="000000"/>
          <w:kern w:val="0"/>
          <w:sz w:val="32"/>
          <w:szCs w:val="32"/>
        </w:rPr>
        <w:t>2019</w:t>
      </w:r>
      <w:r>
        <w:rPr>
          <w:rFonts w:eastAsia="仿宋_GB2312"/>
          <w:bCs/>
          <w:color w:val="000000"/>
          <w:kern w:val="0"/>
          <w:sz w:val="32"/>
          <w:szCs w:val="32"/>
        </w:rPr>
        <w:t>〕</w:t>
      </w:r>
      <w:r>
        <w:rPr>
          <w:rFonts w:eastAsia="仿宋_GB2312"/>
          <w:bCs/>
          <w:color w:val="000000"/>
          <w:kern w:val="0"/>
          <w:sz w:val="32"/>
          <w:szCs w:val="32"/>
        </w:rPr>
        <w:t>18</w:t>
      </w:r>
      <w:r>
        <w:rPr>
          <w:rFonts w:eastAsia="仿宋_GB2312"/>
          <w:bCs/>
          <w:color w:val="000000"/>
          <w:kern w:val="0"/>
          <w:sz w:val="32"/>
          <w:szCs w:val="32"/>
        </w:rPr>
        <w:t>号</w:t>
      </w:r>
      <w:bookmarkEnd w:id="0"/>
    </w:p>
    <w:p w:rsidR="00000000" w:rsidRDefault="005B27BD">
      <w:pPr>
        <w:spacing w:line="560" w:lineRule="exact"/>
        <w:rPr>
          <w:rFonts w:eastAsia="仿宋_GB2312"/>
          <w:color w:val="000000"/>
          <w:kern w:val="0"/>
          <w:sz w:val="32"/>
          <w:szCs w:val="40"/>
        </w:rPr>
      </w:pPr>
      <w:r>
        <w:rPr>
          <w:lang w:val="en-US" w:eastAsia="zh-CN"/>
        </w:rPr>
        <w:pict>
          <v:line id="直接连接符 4" o:spid="_x0000_s1029" style="position:absolute;left:0;text-align:left;z-index:251657216;mso-wrap-style:square" from="0,-.2pt" to="447.8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" strokecolor="red" strokeweight="1.5pt"/>
        </w:pict>
      </w:r>
      <w:bookmarkStart w:id="1" w:name="OLE_LINK3"/>
      <w:bookmarkStart w:id="2" w:name="OLE_LINK4"/>
      <w:bookmarkStart w:id="3" w:name="OLE_LINK5"/>
      <w:bookmarkStart w:id="4" w:name="OLE_LINK6"/>
    </w:p>
    <w:p w:rsidR="00000000" w:rsidRDefault="005B27BD">
      <w:pPr>
        <w:spacing w:line="560" w:lineRule="exact"/>
        <w:rPr>
          <w:rFonts w:eastAsia="仿宋_GB2312"/>
          <w:color w:val="000000"/>
          <w:kern w:val="0"/>
          <w:sz w:val="32"/>
          <w:szCs w:val="40"/>
        </w:rPr>
      </w:pPr>
    </w:p>
    <w:p w:rsidR="00000000" w:rsidRDefault="005B27BD">
      <w:pPr>
        <w:spacing w:line="560" w:lineRule="exact"/>
        <w:ind w:rightChars="-81" w:right="-17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江西省公路管理局关于下达</w:t>
      </w:r>
      <w:r>
        <w:rPr>
          <w:rFonts w:eastAsia="方正小标宋简体"/>
          <w:color w:val="000000"/>
          <w:kern w:val="0"/>
          <w:sz w:val="44"/>
          <w:szCs w:val="44"/>
        </w:rPr>
        <w:t>2019</w:t>
      </w:r>
      <w:r>
        <w:rPr>
          <w:rFonts w:eastAsia="方正小标宋简体"/>
          <w:color w:val="000000"/>
          <w:kern w:val="0"/>
          <w:sz w:val="44"/>
          <w:szCs w:val="44"/>
        </w:rPr>
        <w:t>年全省</w:t>
      </w:r>
    </w:p>
    <w:p w:rsidR="00000000" w:rsidRDefault="005B27BD">
      <w:pPr>
        <w:spacing w:line="560" w:lineRule="exact"/>
        <w:ind w:rightChars="-81" w:right="-17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农村公路路网结构改造工程省级补助资金</w:t>
      </w:r>
    </w:p>
    <w:p w:rsidR="00000000" w:rsidRDefault="005B27BD">
      <w:pPr>
        <w:spacing w:line="560" w:lineRule="exact"/>
        <w:ind w:rightChars="-81" w:right="-170"/>
        <w:jc w:val="center"/>
        <w:rPr>
          <w:rFonts w:eastAsia="方正小标宋简体"/>
          <w:color w:val="000000"/>
          <w:kern w:val="0"/>
          <w:sz w:val="44"/>
          <w:szCs w:val="44"/>
        </w:rPr>
      </w:pPr>
      <w:r>
        <w:rPr>
          <w:rFonts w:eastAsia="方正小标宋简体"/>
          <w:color w:val="000000"/>
          <w:kern w:val="0"/>
          <w:sz w:val="44"/>
          <w:szCs w:val="44"/>
        </w:rPr>
        <w:t>计划（第一批）的通知</w:t>
      </w:r>
    </w:p>
    <w:p w:rsidR="00000000" w:rsidRDefault="005B27BD">
      <w:pPr>
        <w:spacing w:line="560" w:lineRule="exact"/>
        <w:rPr>
          <w:color w:val="000000"/>
          <w:kern w:val="0"/>
        </w:rPr>
      </w:pPr>
    </w:p>
    <w:p w:rsidR="00000000" w:rsidRDefault="005B27BD">
      <w:pPr>
        <w:spacing w:line="560" w:lineRule="exac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各设区市、省直管县（市）交通运输局：</w:t>
      </w:r>
    </w:p>
    <w:p w:rsidR="00000000" w:rsidRDefault="005B27BD">
      <w:pPr>
        <w:spacing w:line="560" w:lineRule="exact"/>
        <w:ind w:firstLine="640"/>
        <w:rPr>
          <w:rFonts w:eastAsia="仿宋_GB2312"/>
          <w:color w:val="000000"/>
          <w:kern w:val="0"/>
          <w:sz w:val="32"/>
          <w:szCs w:val="40"/>
        </w:rPr>
      </w:pPr>
      <w:r>
        <w:rPr>
          <w:rFonts w:eastAsia="仿宋_GB2312"/>
          <w:color w:val="000000"/>
          <w:kern w:val="0"/>
          <w:sz w:val="32"/>
          <w:szCs w:val="32"/>
        </w:rPr>
        <w:t>根据《江西省交通运输厅关于下达</w:t>
      </w: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/>
          <w:color w:val="000000"/>
          <w:kern w:val="0"/>
          <w:sz w:val="32"/>
          <w:szCs w:val="32"/>
        </w:rPr>
        <w:t>年全省普通公路路网结构改造工程省级补助资金计划（第一批）的通知》（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赣交规划字〔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2019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〕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96</w:t>
      </w:r>
      <w:r>
        <w:rPr>
          <w:rFonts w:eastAsia="仿宋_GB2312"/>
          <w:color w:val="000000"/>
          <w:kern w:val="0"/>
          <w:sz w:val="32"/>
          <w:szCs w:val="32"/>
          <w:u w:color="FF0000"/>
        </w:rPr>
        <w:t>号</w:t>
      </w:r>
      <w:r>
        <w:rPr>
          <w:rFonts w:eastAsia="仿宋_GB2312"/>
          <w:color w:val="000000"/>
          <w:kern w:val="0"/>
          <w:sz w:val="32"/>
          <w:szCs w:val="32"/>
        </w:rPr>
        <w:t>），现将</w:t>
      </w: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/>
          <w:color w:val="000000"/>
          <w:kern w:val="0"/>
          <w:sz w:val="32"/>
          <w:szCs w:val="32"/>
        </w:rPr>
        <w:t>年全省农村公路路网结构改造工程省级补助资金下达给你们，资金来源为厅统筹资金。请各设区市尽快分解下达给县（市、区），并切实加强资金使用管理和监督，专款专用，做好全省</w:t>
      </w:r>
      <w:r>
        <w:rPr>
          <w:rFonts w:eastAsia="仿宋_GB2312"/>
          <w:color w:val="000000"/>
          <w:kern w:val="0"/>
          <w:sz w:val="32"/>
          <w:szCs w:val="32"/>
        </w:rPr>
        <w:t>农村公路建设和养护管理工作。</w:t>
      </w:r>
    </w:p>
    <w:p w:rsidR="00000000" w:rsidRDefault="005B27BD">
      <w:pPr>
        <w:spacing w:line="56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leftChars="201" w:left="1510" w:hangingChars="340" w:hanging="1088"/>
        <w:jc w:val="left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lastRenderedPageBreak/>
        <w:t>附件：</w:t>
      </w:r>
      <w:r>
        <w:rPr>
          <w:rFonts w:eastAsia="仿宋_GB2312"/>
          <w:color w:val="000000"/>
          <w:kern w:val="0"/>
          <w:sz w:val="32"/>
          <w:szCs w:val="32"/>
        </w:rPr>
        <w:t>1.2019</w:t>
      </w:r>
      <w:r>
        <w:rPr>
          <w:rFonts w:eastAsia="仿宋_GB2312"/>
          <w:color w:val="000000"/>
          <w:kern w:val="0"/>
          <w:sz w:val="32"/>
          <w:szCs w:val="32"/>
        </w:rPr>
        <w:t>年农村公路路网结构改造工程省级补助资金计</w:t>
      </w:r>
    </w:p>
    <w:p w:rsidR="00000000" w:rsidRDefault="005B27BD">
      <w:pPr>
        <w:spacing w:line="560" w:lineRule="exact"/>
        <w:ind w:leftChars="541" w:left="1136" w:firstLineChars="150" w:firstLine="480"/>
        <w:jc w:val="lef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划第一批（危桥改造）</w:t>
      </w:r>
    </w:p>
    <w:p w:rsidR="00000000" w:rsidRDefault="005B27BD">
      <w:pPr>
        <w:spacing w:line="560" w:lineRule="exact"/>
        <w:ind w:leftChars="602" w:left="1264" w:firstLineChars="50" w:firstLine="16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2.2019</w:t>
      </w:r>
      <w:r>
        <w:rPr>
          <w:rFonts w:eastAsia="仿宋_GB2312"/>
          <w:color w:val="000000"/>
          <w:kern w:val="0"/>
          <w:sz w:val="32"/>
          <w:szCs w:val="32"/>
        </w:rPr>
        <w:t>年农村公路路网结构改造工程省级补助资金计</w:t>
      </w:r>
    </w:p>
    <w:p w:rsidR="00000000" w:rsidRDefault="005B27BD">
      <w:pPr>
        <w:spacing w:line="560" w:lineRule="exact"/>
        <w:ind w:leftChars="550" w:left="1155" w:firstLineChars="150" w:firstLine="48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划第一批（县乡道安全生命防护工程）</w:t>
      </w:r>
    </w:p>
    <w:p w:rsidR="00000000" w:rsidRDefault="005B27BD">
      <w:pPr>
        <w:spacing w:line="560" w:lineRule="exact"/>
        <w:ind w:leftChars="250" w:left="525" w:firstLineChars="300" w:firstLine="960"/>
        <w:rPr>
          <w:rFonts w:eastAsia="仿宋_GB2312" w:hint="eastAsia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3.2019</w:t>
      </w:r>
      <w:r>
        <w:rPr>
          <w:rFonts w:eastAsia="仿宋_GB2312"/>
          <w:color w:val="000000"/>
          <w:kern w:val="0"/>
          <w:sz w:val="32"/>
          <w:szCs w:val="32"/>
        </w:rPr>
        <w:t>年农村公路路网结构改造工程省级补助资金计</w:t>
      </w:r>
    </w:p>
    <w:p w:rsidR="00000000" w:rsidRDefault="005B27BD">
      <w:pPr>
        <w:spacing w:line="560" w:lineRule="exact"/>
        <w:ind w:leftChars="250" w:left="525" w:firstLineChars="350" w:firstLine="1120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划第一批（村道安全生命防护工程）</w:t>
      </w:r>
    </w:p>
    <w:p w:rsidR="00000000" w:rsidRDefault="005B27BD">
      <w:pPr>
        <w:spacing w:line="56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firstLine="640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tabs>
          <w:tab w:val="left" w:pos="7536"/>
        </w:tabs>
        <w:spacing w:line="560" w:lineRule="exact"/>
        <w:ind w:rightChars="408" w:right="857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fldChar w:fldCharType="begin"/>
      </w:r>
      <w:r>
        <w:rPr>
          <w:rFonts w:eastAsia="仿宋_GB2312"/>
          <w:color w:val="000000"/>
          <w:kern w:val="0"/>
          <w:sz w:val="32"/>
          <w:szCs w:val="32"/>
        </w:rPr>
        <w:instrText xml:space="preserve"> USERADDRESS   \* MERGEFORMAT </w:instrText>
      </w:r>
      <w:r>
        <w:rPr>
          <w:rFonts w:eastAsia="仿宋_GB2312"/>
          <w:color w:val="000000"/>
          <w:kern w:val="0"/>
          <w:sz w:val="32"/>
          <w:szCs w:val="32"/>
        </w:rPr>
        <w:fldChar w:fldCharType="separate"/>
      </w:r>
      <w:r>
        <w:rPr>
          <w:rFonts w:eastAsia="仿宋_GB2312"/>
          <w:color w:val="000000"/>
          <w:kern w:val="0"/>
          <w:sz w:val="32"/>
          <w:szCs w:val="32"/>
        </w:rPr>
        <w:t>江西省公</w:t>
      </w:r>
      <w:r>
        <w:rPr>
          <w:rFonts w:eastAsia="仿宋_GB2312"/>
          <w:color w:val="000000"/>
          <w:kern w:val="0"/>
          <w:sz w:val="32"/>
          <w:szCs w:val="32"/>
          <w:lang w:val="en-US" w:eastAsia="zh-CN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35" type="#_x0000_t201" style="position:absolute;left:0;text-align:left;margin-left:273pt;margin-top:282pt;width:123pt;height:123pt;z-index:251658240;mso-wrap-style:square;mso-position-horizontal-relative:text;mso-position-vertical-relative:page" filled="f" stroked="f">
            <v:imagedata r:id="rId7" o:title=""/>
            <v:path shadowok="t" strokeok="t"/>
            <w10:wrap anchory="page"/>
          </v:shape>
          <w:control r:id="rId8" w:name="SignatureCtrl1" w:shapeid="_x0000_s1035"/>
        </w:pict>
      </w:r>
      <w:r>
        <w:rPr>
          <w:rFonts w:eastAsia="仿宋_GB2312"/>
          <w:color w:val="000000"/>
          <w:kern w:val="0"/>
          <w:sz w:val="32"/>
          <w:szCs w:val="32"/>
        </w:rPr>
        <w:t>路管理局</w:t>
      </w:r>
    </w:p>
    <w:p w:rsidR="00000000" w:rsidRDefault="005B27BD">
      <w:pPr>
        <w:tabs>
          <w:tab w:val="left" w:pos="7536"/>
        </w:tabs>
        <w:spacing w:line="560" w:lineRule="exact"/>
        <w:ind w:rightChars="408" w:right="857"/>
        <w:jc w:val="right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2019</w:t>
      </w:r>
      <w:r>
        <w:rPr>
          <w:rFonts w:eastAsia="仿宋_GB2312"/>
          <w:color w:val="000000"/>
          <w:kern w:val="0"/>
          <w:sz w:val="32"/>
          <w:szCs w:val="32"/>
        </w:rPr>
        <w:t>年</w:t>
      </w:r>
      <w:r>
        <w:rPr>
          <w:rFonts w:eastAsia="仿宋_GB2312"/>
          <w:color w:val="000000"/>
          <w:kern w:val="0"/>
          <w:sz w:val="32"/>
          <w:szCs w:val="32"/>
        </w:rPr>
        <w:t>9</w:t>
      </w:r>
      <w:r>
        <w:rPr>
          <w:rFonts w:eastAsia="仿宋_GB2312"/>
          <w:color w:val="000000"/>
          <w:kern w:val="0"/>
          <w:sz w:val="32"/>
          <w:szCs w:val="32"/>
        </w:rPr>
        <w:t>月</w:t>
      </w:r>
      <w:r>
        <w:rPr>
          <w:rFonts w:eastAsia="仿宋_GB2312"/>
          <w:color w:val="000000"/>
          <w:kern w:val="0"/>
          <w:sz w:val="32"/>
          <w:szCs w:val="32"/>
        </w:rPr>
        <w:t>4</w:t>
      </w:r>
      <w:r>
        <w:rPr>
          <w:rFonts w:eastAsia="仿宋_GB2312"/>
          <w:color w:val="000000"/>
          <w:kern w:val="0"/>
          <w:sz w:val="32"/>
          <w:szCs w:val="32"/>
        </w:rPr>
        <w:t>日</w:t>
      </w:r>
      <w:r>
        <w:rPr>
          <w:rFonts w:eastAsia="仿宋_GB2312"/>
          <w:color w:val="000000"/>
          <w:kern w:val="0"/>
          <w:sz w:val="32"/>
          <w:szCs w:val="32"/>
        </w:rPr>
        <w:fldChar w:fldCharType="end"/>
      </w:r>
      <w:r>
        <w:rPr>
          <w:rFonts w:eastAsia="仿宋_GB2312"/>
          <w:color w:val="000000"/>
          <w:kern w:val="0"/>
          <w:sz w:val="32"/>
          <w:szCs w:val="32"/>
        </w:rPr>
        <w:t xml:space="preserve">    </w:t>
      </w:r>
    </w:p>
    <w:p w:rsidR="00000000" w:rsidRDefault="005B27BD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  <w:r>
        <w:rPr>
          <w:rFonts w:eastAsia="仿宋_GB2312"/>
          <w:color w:val="000000"/>
          <w:kern w:val="0"/>
          <w:sz w:val="32"/>
          <w:szCs w:val="32"/>
        </w:rPr>
        <w:t>（此件依申请公开）</w:t>
      </w:r>
    </w:p>
    <w:p w:rsidR="00000000" w:rsidRDefault="005B27BD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 w:hint="eastAsia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p w:rsidR="00000000" w:rsidRDefault="005B27BD">
      <w:pPr>
        <w:spacing w:line="560" w:lineRule="exact"/>
        <w:ind w:rightChars="212" w:right="445"/>
        <w:rPr>
          <w:rFonts w:eastAsia="仿宋_GB2312"/>
          <w:color w:val="000000"/>
          <w:kern w:val="0"/>
          <w:sz w:val="32"/>
          <w:szCs w:val="32"/>
        </w:rPr>
      </w:pPr>
    </w:p>
    <w:tbl>
      <w:tblPr>
        <w:tblStyle w:val="a7"/>
        <w:tblW w:w="0" w:type="auto"/>
        <w:jc w:val="center"/>
        <w:tblInd w:w="0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</w:tblBorders>
        <w:tblLayout w:type="fixed"/>
        <w:tblLook w:val="0000"/>
      </w:tblPr>
      <w:tblGrid>
        <w:gridCol w:w="9060"/>
      </w:tblGrid>
      <w:tr w:rsidR="00000000">
        <w:trPr>
          <w:jc w:val="center"/>
        </w:trPr>
        <w:tc>
          <w:tcPr>
            <w:tcW w:w="9060" w:type="dxa"/>
          </w:tcPr>
          <w:p w:rsidR="00000000" w:rsidRDefault="005B27BD" w:rsidP="005B27BD">
            <w:pPr>
              <w:keepNext/>
              <w:keepLines/>
              <w:spacing w:line="560" w:lineRule="exact"/>
              <w:ind w:rightChars="114" w:right="239" w:firstLineChars="112" w:firstLine="314"/>
              <w:outlineLvl w:val="1"/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抄送：局曾晓文局长、刘凌副局长、冯义卿副局长，局财务审计处。</w:t>
            </w:r>
          </w:p>
        </w:tc>
      </w:tr>
      <w:tr w:rsidR="00000000">
        <w:trPr>
          <w:jc w:val="center"/>
        </w:trPr>
        <w:tc>
          <w:tcPr>
            <w:tcW w:w="9060" w:type="dxa"/>
          </w:tcPr>
          <w:p w:rsidR="00000000" w:rsidRDefault="005B27BD" w:rsidP="005B27BD">
            <w:pPr>
              <w:keepNext/>
              <w:keepLines/>
              <w:spacing w:line="560" w:lineRule="exact"/>
              <w:ind w:rightChars="114" w:right="239" w:firstLineChars="112" w:firstLine="314"/>
              <w:jc w:val="distribute"/>
              <w:outlineLvl w:val="1"/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江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西省公路管理局办公室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eastAsia="仿宋_GB2312" w:hint="eastAsia"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 xml:space="preserve">           2019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eastAsia="仿宋_GB2312"/>
                <w:bCs/>
                <w:color w:val="000000"/>
                <w:kern w:val="0"/>
                <w:sz w:val="28"/>
                <w:szCs w:val="28"/>
              </w:rPr>
              <w:t>日印发</w:t>
            </w:r>
          </w:p>
        </w:tc>
      </w:tr>
      <w:bookmarkEnd w:id="1"/>
      <w:bookmarkEnd w:id="2"/>
      <w:bookmarkEnd w:id="3"/>
      <w:bookmarkEnd w:id="4"/>
    </w:tbl>
    <w:p w:rsidR="00000000" w:rsidRDefault="005B27BD">
      <w:pPr>
        <w:ind w:firstLine="640"/>
      </w:pPr>
    </w:p>
    <w:sectPr w:rsidR="000000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098" w:right="1474" w:bottom="1985" w:left="1588" w:header="851" w:footer="1474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B27BD">
      <w:r>
        <w:separator/>
      </w:r>
    </w:p>
  </w:endnote>
  <w:endnote w:type="continuationSeparator" w:id="0">
    <w:p w:rsidR="00000000" w:rsidRDefault="005B2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27BD">
    <w:pPr>
      <w:pStyle w:val="a5"/>
      <w:framePr w:wrap="around" w:vAnchor="text" w:hAnchor="margin" w:xAlign="outside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000000" w:rsidRDefault="005B27BD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B27BD">
    <w:pPr>
      <w:pStyle w:val="a5"/>
      <w:framePr w:wrap="around" w:vAnchor="text" w:hAnchor="margin" w:xAlign="outside" w:y="1"/>
      <w:rPr>
        <w:rStyle w:val="a4"/>
        <w:rFonts w:ascii="Times New Roman" w:hAnsi="Times New Roman" w:hint="eastAsia"/>
        <w:sz w:val="28"/>
        <w:szCs w:val="28"/>
      </w:rPr>
    </w:pPr>
    <w:r>
      <w:rPr>
        <w:rStyle w:val="a4"/>
        <w:rFonts w:ascii="Times New Roman" w:hAnsi="Times New Roman"/>
        <w:sz w:val="28"/>
        <w:szCs w:val="28"/>
      </w:rPr>
      <w:t>—</w:t>
    </w:r>
    <w:r>
      <w:rPr>
        <w:rStyle w:val="a4"/>
        <w:rFonts w:ascii="Times New Roman" w:hAnsi="Times New Roman" w:hint="eastAsia"/>
        <w:sz w:val="28"/>
        <w:szCs w:val="28"/>
      </w:rPr>
      <w:t xml:space="preserve"> </w:t>
    </w:r>
    <w:r>
      <w:rPr>
        <w:rFonts w:ascii="Times New Roman" w:hAnsi="Times New Roman"/>
        <w:sz w:val="28"/>
        <w:szCs w:val="28"/>
      </w:rPr>
      <w:fldChar w:fldCharType="begin"/>
    </w:r>
    <w:r>
      <w:rPr>
        <w:rStyle w:val="a4"/>
        <w:rFonts w:ascii="Times New Roman" w:hAnsi="Times New Roman"/>
        <w:sz w:val="28"/>
        <w:szCs w:val="28"/>
      </w:rPr>
      <w:instrText xml:space="preserve">PAGE 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Style w:val="a4"/>
        <w:rFonts w:ascii="Times New Roman" w:hAnsi="Times New Roman"/>
        <w:noProof/>
        <w:sz w:val="28"/>
        <w:szCs w:val="28"/>
      </w:rPr>
      <w:t>1</w:t>
    </w:r>
    <w:r>
      <w:rPr>
        <w:rFonts w:ascii="Times New Roman" w:hAnsi="Times New Roman"/>
        <w:sz w:val="28"/>
        <w:szCs w:val="28"/>
      </w:rPr>
      <w:fldChar w:fldCharType="end"/>
    </w:r>
    <w:r>
      <w:rPr>
        <w:rStyle w:val="a4"/>
        <w:rFonts w:ascii="Times New Roman" w:hAnsi="Times New Roman" w:hint="eastAsia"/>
        <w:sz w:val="28"/>
        <w:szCs w:val="28"/>
      </w:rPr>
      <w:t xml:space="preserve"> </w:t>
    </w:r>
    <w:r>
      <w:rPr>
        <w:rStyle w:val="a4"/>
        <w:rFonts w:ascii="Times New Roman" w:hAnsi="Times New Roman" w:hint="eastAsia"/>
        <w:sz w:val="28"/>
        <w:szCs w:val="28"/>
      </w:rPr>
      <w:t>—</w:t>
    </w:r>
  </w:p>
  <w:p w:rsidR="00000000" w:rsidRDefault="005B27BD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7BD" w:rsidRDefault="005B27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B27BD">
      <w:r>
        <w:separator/>
      </w:r>
    </w:p>
  </w:footnote>
  <w:footnote w:type="continuationSeparator" w:id="0">
    <w:p w:rsidR="00000000" w:rsidRDefault="005B2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7BD" w:rsidRDefault="005B27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7BD" w:rsidRDefault="005B27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7BD" w:rsidRDefault="005B27B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178CB"/>
    <w:multiLevelType w:val="multilevel"/>
    <w:tmpl w:val="326178CB"/>
    <w:lvl w:ilvl="0">
      <w:start w:val="1"/>
      <w:numFmt w:val="japaneseCounting"/>
      <w:lvlText w:val="（%1）"/>
      <w:lvlJc w:val="left"/>
      <w:pPr>
        <w:tabs>
          <w:tab w:val="num" w:pos="1714"/>
        </w:tabs>
        <w:ind w:left="1714" w:hanging="108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20"/>
      </w:pPr>
    </w:lvl>
    <w:lvl w:ilvl="2">
      <w:start w:val="1"/>
      <w:numFmt w:val="lowerRoman"/>
      <w:lvlText w:val="%3."/>
      <w:lvlJc w:val="right"/>
      <w:pPr>
        <w:tabs>
          <w:tab w:val="num" w:pos="1894"/>
        </w:tabs>
        <w:ind w:left="1894" w:hanging="420"/>
      </w:pPr>
    </w:lvl>
    <w:lvl w:ilvl="3">
      <w:start w:val="1"/>
      <w:numFmt w:val="decimal"/>
      <w:lvlText w:val="%4."/>
      <w:lvlJc w:val="left"/>
      <w:pPr>
        <w:tabs>
          <w:tab w:val="num" w:pos="2314"/>
        </w:tabs>
        <w:ind w:left="2314" w:hanging="420"/>
      </w:pPr>
    </w:lvl>
    <w:lvl w:ilvl="4">
      <w:start w:val="1"/>
      <w:numFmt w:val="lowerLetter"/>
      <w:lvlText w:val="%5)"/>
      <w:lvlJc w:val="left"/>
      <w:pPr>
        <w:tabs>
          <w:tab w:val="num" w:pos="2734"/>
        </w:tabs>
        <w:ind w:left="2734" w:hanging="420"/>
      </w:pPr>
    </w:lvl>
    <w:lvl w:ilvl="5">
      <w:start w:val="1"/>
      <w:numFmt w:val="lowerRoman"/>
      <w:lvlText w:val="%6."/>
      <w:lvlJc w:val="right"/>
      <w:pPr>
        <w:tabs>
          <w:tab w:val="num" w:pos="3154"/>
        </w:tabs>
        <w:ind w:left="3154" w:hanging="420"/>
      </w:pPr>
    </w:lvl>
    <w:lvl w:ilvl="6">
      <w:start w:val="1"/>
      <w:numFmt w:val="decimal"/>
      <w:lvlText w:val="%7."/>
      <w:lvlJc w:val="left"/>
      <w:pPr>
        <w:tabs>
          <w:tab w:val="num" w:pos="3574"/>
        </w:tabs>
        <w:ind w:left="3574" w:hanging="420"/>
      </w:pPr>
    </w:lvl>
    <w:lvl w:ilvl="7">
      <w:start w:val="1"/>
      <w:numFmt w:val="lowerLetter"/>
      <w:lvlText w:val="%8)"/>
      <w:lvlJc w:val="left"/>
      <w:pPr>
        <w:tabs>
          <w:tab w:val="num" w:pos="3994"/>
        </w:tabs>
        <w:ind w:left="3994" w:hanging="420"/>
      </w:pPr>
    </w:lvl>
    <w:lvl w:ilvl="8">
      <w:start w:val="1"/>
      <w:numFmt w:val="lowerRoman"/>
      <w:lvlText w:val="%9."/>
      <w:lvlJc w:val="right"/>
      <w:pPr>
        <w:tabs>
          <w:tab w:val="num" w:pos="4414"/>
        </w:tabs>
        <w:ind w:left="4414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NMpN43W6D47Gcejd0M11fJrmJ5I=" w:salt="bMCD90eENs+o1AvRUfRSGg==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{CD519D8D-942E-449B-A9FC-D8885FE9FD19}" w:val="V+g0cWsF6arBDTelSnpfOi352wXvL=IdoyxUbh9t84ZCkzJYquGAR1mP/MEQKjH7N"/>
    <w:docVar w:name="DocumentID" w:val="{BD9EEE03-2B16-4129-80B2-DCDCE9BF17BD}"/>
  </w:docVars>
  <w:rsids>
    <w:rsidRoot w:val="00794B75"/>
    <w:rsid w:val="000334FF"/>
    <w:rsid w:val="0007388E"/>
    <w:rsid w:val="0010376A"/>
    <w:rsid w:val="00217DA7"/>
    <w:rsid w:val="002A47A2"/>
    <w:rsid w:val="003366F3"/>
    <w:rsid w:val="00341443"/>
    <w:rsid w:val="0038061E"/>
    <w:rsid w:val="004425B4"/>
    <w:rsid w:val="0048727C"/>
    <w:rsid w:val="004879D8"/>
    <w:rsid w:val="005579A6"/>
    <w:rsid w:val="00576B7D"/>
    <w:rsid w:val="005B27BD"/>
    <w:rsid w:val="00661229"/>
    <w:rsid w:val="007569A7"/>
    <w:rsid w:val="00794B75"/>
    <w:rsid w:val="007B3A22"/>
    <w:rsid w:val="007E2CFA"/>
    <w:rsid w:val="008219FA"/>
    <w:rsid w:val="00994693"/>
    <w:rsid w:val="0099667B"/>
    <w:rsid w:val="00A17010"/>
    <w:rsid w:val="00AE6059"/>
    <w:rsid w:val="00C144AA"/>
    <w:rsid w:val="00C2692D"/>
    <w:rsid w:val="00C37F1E"/>
    <w:rsid w:val="00C74406"/>
    <w:rsid w:val="00C87AEF"/>
    <w:rsid w:val="00C9656C"/>
    <w:rsid w:val="00CB7681"/>
    <w:rsid w:val="00D126B4"/>
    <w:rsid w:val="00DE3265"/>
    <w:rsid w:val="00E51278"/>
    <w:rsid w:val="00E551B7"/>
    <w:rsid w:val="00E66339"/>
    <w:rsid w:val="00EC3B71"/>
    <w:rsid w:val="00EE1D0E"/>
    <w:rsid w:val="00EE70DB"/>
    <w:rsid w:val="00F627DD"/>
    <w:rsid w:val="2F5B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page number" w:semiHidden="0" w:uiPriority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uiPriority w:val="99"/>
    <w:rPr>
      <w:sz w:val="18"/>
      <w:szCs w:val="18"/>
    </w:rPr>
  </w:style>
  <w:style w:type="character" w:styleId="a4">
    <w:name w:val="page number"/>
    <w:basedOn w:val="a0"/>
  </w:style>
  <w:style w:type="character" w:customStyle="1" w:styleId="Char0">
    <w:name w:val="页脚 Char"/>
    <w:link w:val="a5"/>
    <w:uiPriority w:val="99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Pr>
      <w:rFonts w:ascii="Times New Roman" w:hAnsi="Times New Roman"/>
      <w:kern w:val="2"/>
      <w:sz w:val="18"/>
      <w:szCs w:val="18"/>
    </w:rPr>
  </w:style>
  <w:style w:type="paragraph" w:customStyle="1" w:styleId="Char2">
    <w:name w:val=" Char"/>
    <w:basedOn w:val="a"/>
    <w:pPr>
      <w:numPr>
        <w:numId w:val="1"/>
      </w:numPr>
      <w:tabs>
        <w:tab w:val="left" w:pos="1714"/>
      </w:tabs>
    </w:pPr>
    <w:rPr>
      <w:sz w:val="24"/>
    </w:rPr>
  </w:style>
  <w:style w:type="paragraph" w:styleId="a3">
    <w:name w:val="header"/>
    <w:basedOn w:val="a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6">
    <w:name w:val="Balloon Text"/>
    <w:basedOn w:val="a"/>
    <w:link w:val="Char1"/>
    <w:uiPriority w:val="99"/>
    <w:unhideWhenUsed/>
    <w:rPr>
      <w:sz w:val="18"/>
      <w:szCs w:val="18"/>
    </w:rPr>
  </w:style>
  <w:style w:type="table" w:styleId="a7">
    <w:name w:val="Table Grid"/>
    <w:basedOn w:val="a1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E531053D-0904-4D26-ABF3-6E07DD308AB0}" ax:persistence="persistStorage" r:id="rId1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江西省公路管理局</dc:title>
  <dc:creator>系统管理员</dc:creator>
  <cp:lastModifiedBy>NTKO</cp:lastModifiedBy>
  <cp:revision>2</cp:revision>
  <dcterms:created xsi:type="dcterms:W3CDTF">2019-09-18T03:37:00Z</dcterms:created>
  <dcterms:modified xsi:type="dcterms:W3CDTF">2019-09-18T03:37:00Z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