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7A3" w:rsidRDefault="00BC7893">
      <w:pPr>
        <w:spacing w:line="560" w:lineRule="exact"/>
        <w:rPr>
          <w:rFonts w:ascii="Times New Roman" w:eastAsia="方正小标宋简体" w:hAnsi="Times New Roman"/>
          <w:b/>
          <w:sz w:val="44"/>
          <w:szCs w:val="44"/>
        </w:rPr>
      </w:pPr>
      <w:r>
        <w:rPr>
          <w:rFonts w:ascii="Times New Roman" w:eastAsia="方正小标宋简体" w:hAnsi="Times New Roman"/>
          <w:b/>
          <w:sz w:val="44"/>
          <w:szCs w:val="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25pt;margin-top:11.45pt;width:486pt;height:93.6pt;z-index:251658240" o:preferrelative="t" o:gfxdata="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AKi7521wAAAAoBAAAPAAAA&#10;AAAAAAEAIAAAACIAAABkcnMvZG93bnJldi54bWxQSwECFAAUAAAACACHTuJAeNfCvaQBAAAYAwAA&#10;DgAAAAAAAAABACAAAAAmAQAAZHJzL2Uyb0RvYy54bWxQSwUGAAAAAAYABgBZAQAAPAUAAAAA&#10;" filled="f" stroked="f">
            <v:textbox>
              <w:txbxContent>
                <w:p w:rsidR="00D347A3" w:rsidRDefault="00DD3666">
                  <w:pPr>
                    <w:spacing w:line="360" w:lineRule="auto"/>
                    <w:jc w:val="center"/>
                    <w:rPr>
                      <w:rFonts w:ascii="方正小标宋简体" w:eastAsia="方正小标宋简体" w:hAnsi="华文中宋"/>
                      <w:color w:val="FF0000"/>
                      <w:spacing w:val="-28"/>
                      <w:w w:val="60"/>
                      <w:kern w:val="52"/>
                      <w:sz w:val="140"/>
                      <w:szCs w:val="140"/>
                    </w:rPr>
                  </w:pPr>
                  <w:r>
                    <w:rPr>
                      <w:rFonts w:ascii="方正小标宋简体" w:eastAsia="方正小标宋简体" w:hAnsi="华文中宋" w:hint="eastAsia"/>
                      <w:color w:val="FF0000"/>
                      <w:spacing w:val="-28"/>
                      <w:w w:val="60"/>
                      <w:kern w:val="52"/>
                      <w:sz w:val="140"/>
                      <w:szCs w:val="140"/>
                    </w:rPr>
                    <w:t xml:space="preserve">九  江  市  商  务  局 </w:t>
                  </w:r>
                </w:p>
                <w:p w:rsidR="00D347A3" w:rsidRDefault="00D347A3"/>
              </w:txbxContent>
            </v:textbox>
          </v:shape>
        </w:pict>
      </w:r>
    </w:p>
    <w:p w:rsidR="00D347A3" w:rsidRDefault="00D347A3">
      <w:pPr>
        <w:spacing w:line="560" w:lineRule="exact"/>
        <w:rPr>
          <w:rFonts w:ascii="Times New Roman" w:eastAsia="方正小标宋简体" w:hAnsi="Times New Roman"/>
          <w:b/>
          <w:sz w:val="44"/>
          <w:szCs w:val="44"/>
        </w:rPr>
      </w:pPr>
    </w:p>
    <w:p w:rsidR="00D347A3" w:rsidRDefault="00D347A3">
      <w:pPr>
        <w:pStyle w:val="a7"/>
        <w:adjustRightInd w:val="0"/>
        <w:snapToGrid w:val="0"/>
        <w:spacing w:before="0" w:beforeAutospacing="0" w:after="0" w:afterAutospacing="0" w:line="600" w:lineRule="exact"/>
        <w:jc w:val="both"/>
        <w:rPr>
          <w:rFonts w:ascii="方正小标宋简体" w:eastAsia="方正小标宋简体" w:hAnsi="方正小标宋简体" w:cs="方正小标宋简体"/>
          <w:sz w:val="48"/>
          <w:szCs w:val="48"/>
        </w:rPr>
      </w:pPr>
    </w:p>
    <w:p w:rsidR="00D347A3" w:rsidRDefault="00D347A3">
      <w:pPr>
        <w:spacing w:line="600" w:lineRule="exact"/>
        <w:jc w:val="center"/>
        <w:rPr>
          <w:rFonts w:ascii="方正小标宋简体" w:eastAsia="方正小标宋简体"/>
          <w:sz w:val="44"/>
          <w:szCs w:val="44"/>
        </w:rPr>
      </w:pPr>
    </w:p>
    <w:p w:rsidR="00D347A3" w:rsidRDefault="00D347A3">
      <w:pPr>
        <w:spacing w:line="600" w:lineRule="exact"/>
        <w:jc w:val="center"/>
        <w:rPr>
          <w:rFonts w:ascii="方正小标宋简体" w:eastAsia="方正小标宋简体"/>
          <w:sz w:val="44"/>
          <w:szCs w:val="44"/>
        </w:rPr>
      </w:pPr>
    </w:p>
    <w:p w:rsidR="00D347A3" w:rsidRDefault="00DD3666">
      <w:pPr>
        <w:spacing w:line="60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关于下达2020年九江市县乡农贸市场</w:t>
      </w:r>
    </w:p>
    <w:p w:rsidR="00D347A3" w:rsidRDefault="00DD3666">
      <w:pPr>
        <w:spacing w:line="60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建设改造项目资金安排的通知</w:t>
      </w:r>
    </w:p>
    <w:p w:rsidR="00D347A3" w:rsidRDefault="00D347A3">
      <w:pPr>
        <w:spacing w:line="600" w:lineRule="exact"/>
        <w:rPr>
          <w:rFonts w:ascii="仿宋_GB2312" w:eastAsia="仿宋_GB2312"/>
          <w:sz w:val="32"/>
          <w:szCs w:val="32"/>
        </w:rPr>
      </w:pPr>
    </w:p>
    <w:p w:rsidR="00D347A3" w:rsidRDefault="00DD3666">
      <w:pPr>
        <w:spacing w:line="520" w:lineRule="exact"/>
        <w:rPr>
          <w:rFonts w:ascii="楷体" w:eastAsia="楷体" w:hAnsi="楷体"/>
          <w:sz w:val="32"/>
          <w:szCs w:val="32"/>
        </w:rPr>
      </w:pPr>
      <w:r>
        <w:rPr>
          <w:rFonts w:ascii="楷体" w:eastAsia="楷体" w:hAnsi="楷体" w:hint="eastAsia"/>
          <w:sz w:val="32"/>
          <w:szCs w:val="32"/>
        </w:rPr>
        <w:t>各县（市、区）商务主管部门：</w:t>
      </w:r>
    </w:p>
    <w:p w:rsidR="00D347A3" w:rsidRDefault="00DD3666">
      <w:pPr>
        <w:spacing w:line="520" w:lineRule="exact"/>
        <w:ind w:firstLine="636"/>
        <w:rPr>
          <w:rFonts w:ascii="仿宋_GB2312" w:eastAsia="仿宋_GB2312" w:hAnsi="Tahoma" w:cs="Tahom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根据市商务局、市财政局</w:t>
      </w:r>
      <w:r>
        <w:rPr>
          <w:rFonts w:ascii="仿宋_GB2312" w:eastAsia="仿宋_GB2312"/>
          <w:sz w:val="32"/>
          <w:szCs w:val="32"/>
        </w:rPr>
        <w:t>《关于印发</w:t>
      </w:r>
      <w:r>
        <w:rPr>
          <w:rFonts w:ascii="仿宋_GB2312" w:eastAsia="仿宋_GB2312" w:hint="eastAsia"/>
          <w:sz w:val="32"/>
          <w:szCs w:val="32"/>
        </w:rPr>
        <w:t>&lt;</w:t>
      </w:r>
      <w:r>
        <w:rPr>
          <w:rFonts w:ascii="仿宋_GB2312" w:eastAsia="仿宋_GB2312"/>
          <w:sz w:val="32"/>
          <w:szCs w:val="32"/>
        </w:rPr>
        <w:t>20</w:t>
      </w:r>
      <w:r>
        <w:rPr>
          <w:rFonts w:ascii="仿宋_GB2312" w:eastAsia="仿宋_GB2312" w:hint="eastAsia"/>
          <w:sz w:val="32"/>
          <w:szCs w:val="32"/>
        </w:rPr>
        <w:t>20</w:t>
      </w:r>
      <w:r>
        <w:rPr>
          <w:rFonts w:ascii="仿宋_GB2312" w:eastAsia="仿宋_GB2312"/>
          <w:sz w:val="32"/>
          <w:szCs w:val="32"/>
        </w:rPr>
        <w:t>年全市县乡农贸市场建设改造实施方案</w:t>
      </w:r>
      <w:r>
        <w:rPr>
          <w:rFonts w:ascii="仿宋_GB2312" w:eastAsia="仿宋_GB2312" w:hint="eastAsia"/>
          <w:sz w:val="32"/>
          <w:szCs w:val="32"/>
        </w:rPr>
        <w:t>&gt;</w:t>
      </w:r>
      <w:r>
        <w:rPr>
          <w:rFonts w:ascii="仿宋_GB2312" w:eastAsia="仿宋_GB2312"/>
          <w:sz w:val="32"/>
          <w:szCs w:val="32"/>
        </w:rPr>
        <w:t>的通知》</w:t>
      </w:r>
      <w:r>
        <w:rPr>
          <w:rFonts w:ascii="仿宋_GB2312" w:eastAsia="仿宋_GB2312" w:hint="eastAsia"/>
          <w:sz w:val="32"/>
          <w:szCs w:val="32"/>
        </w:rPr>
        <w:t>，结合各县（市、区）2020年县乡农贸市场建设改造项目申报情况，市商务局会同市财政局对各县（市、区）申报的项目进行了实地审核，共确定了8个项目纳入2020年县乡农贸市场建设改造支持范围，现将项目和支持资金情况下达给你们，</w:t>
      </w:r>
      <w:r>
        <w:rPr>
          <w:rFonts w:ascii="仿宋_GB2312" w:eastAsia="仿宋_GB2312" w:hAnsi="Tahoma" w:cs="Tahoma" w:hint="eastAsia"/>
          <w:sz w:val="32"/>
          <w:szCs w:val="32"/>
        </w:rPr>
        <w:t>请按照要求贯彻实施，确保我市2020年县乡农贸市场建设改造顺利完成。</w:t>
      </w:r>
    </w:p>
    <w:p w:rsidR="00D347A3" w:rsidRDefault="00DD3666">
      <w:pPr>
        <w:spacing w:line="520" w:lineRule="exact"/>
        <w:ind w:firstLine="636"/>
        <w:rPr>
          <w:rFonts w:ascii="仿宋_GB2312" w:eastAsia="仿宋_GB2312" w:hAnsi="Tahoma" w:cs="Tahoma"/>
          <w:sz w:val="32"/>
          <w:szCs w:val="32"/>
        </w:rPr>
      </w:pPr>
      <w:r>
        <w:rPr>
          <w:rFonts w:ascii="仿宋_GB2312" w:eastAsia="仿宋_GB2312" w:hAnsi="Tahoma" w:cs="Tahoma" w:hint="eastAsia"/>
          <w:sz w:val="32"/>
          <w:szCs w:val="32"/>
        </w:rPr>
        <w:t>特此通知。</w:t>
      </w:r>
    </w:p>
    <w:p w:rsidR="00D347A3" w:rsidRDefault="00D347A3">
      <w:pPr>
        <w:spacing w:line="520" w:lineRule="exact"/>
        <w:rPr>
          <w:rFonts w:ascii="仿宋_GB2312" w:eastAsia="仿宋_GB2312" w:hAnsi="Tahoma" w:cs="Tahoma"/>
          <w:sz w:val="32"/>
          <w:szCs w:val="32"/>
        </w:rPr>
      </w:pPr>
    </w:p>
    <w:p w:rsidR="00D347A3" w:rsidRDefault="00DD3666">
      <w:pPr>
        <w:spacing w:line="520" w:lineRule="exact"/>
        <w:rPr>
          <w:rFonts w:ascii="仿宋_GB2312" w:eastAsia="仿宋_GB2312" w:hAnsi="Tahoma" w:cs="Tahoma"/>
          <w:sz w:val="32"/>
          <w:szCs w:val="32"/>
        </w:rPr>
      </w:pPr>
      <w:r>
        <w:rPr>
          <w:rFonts w:ascii="仿宋_GB2312" w:eastAsia="仿宋_GB2312" w:hAnsi="Tahoma" w:cs="Tahoma" w:hint="eastAsia"/>
          <w:sz w:val="32"/>
          <w:szCs w:val="32"/>
        </w:rPr>
        <w:t xml:space="preserve">    附件： 2020年支持县乡农贸市场建设改造资金安排表</w:t>
      </w:r>
    </w:p>
    <w:p w:rsidR="00D347A3" w:rsidRDefault="00D347A3">
      <w:pPr>
        <w:spacing w:line="520" w:lineRule="exact"/>
        <w:rPr>
          <w:rFonts w:ascii="仿宋_GB2312" w:eastAsia="仿宋_GB2312" w:hAnsi="Tahoma" w:cs="Tahoma"/>
          <w:sz w:val="32"/>
          <w:szCs w:val="32"/>
        </w:rPr>
      </w:pPr>
    </w:p>
    <w:p w:rsidR="00D347A3" w:rsidRDefault="00D347A3">
      <w:pPr>
        <w:spacing w:line="520" w:lineRule="exact"/>
        <w:ind w:firstLineChars="600" w:firstLine="1920"/>
        <w:rPr>
          <w:rFonts w:ascii="仿宋_GB2312" w:eastAsia="仿宋_GB2312" w:hAnsi="Tahoma" w:cs="Tahoma"/>
          <w:sz w:val="32"/>
          <w:szCs w:val="32"/>
        </w:rPr>
      </w:pPr>
    </w:p>
    <w:p w:rsidR="00D347A3" w:rsidRDefault="00DD3666">
      <w:pPr>
        <w:spacing w:line="520" w:lineRule="exact"/>
        <w:rPr>
          <w:rFonts w:ascii="仿宋_GB2312" w:eastAsia="仿宋_GB2312" w:hAnsi="Tahoma" w:cs="Tahoma"/>
          <w:sz w:val="32"/>
          <w:szCs w:val="32"/>
        </w:rPr>
      </w:pPr>
      <w:r>
        <w:rPr>
          <w:rFonts w:ascii="仿宋_GB2312" w:eastAsia="仿宋_GB2312" w:hAnsi="Tahoma" w:cs="Tahoma" w:hint="eastAsia"/>
          <w:sz w:val="32"/>
          <w:szCs w:val="32"/>
        </w:rPr>
        <w:t xml:space="preserve">                                </w:t>
      </w:r>
      <w:r w:rsidR="0084535C">
        <w:rPr>
          <w:rFonts w:ascii="仿宋_GB2312" w:eastAsia="仿宋_GB2312" w:hAnsi="Tahoma" w:cs="Tahoma" w:hint="eastAsia"/>
          <w:sz w:val="32"/>
          <w:szCs w:val="32"/>
        </w:rPr>
        <w:t xml:space="preserve"> </w:t>
      </w:r>
      <w:r>
        <w:rPr>
          <w:rFonts w:ascii="仿宋_GB2312" w:eastAsia="仿宋_GB2312" w:hAnsi="Tahoma" w:cs="Tahoma" w:hint="eastAsia"/>
          <w:sz w:val="32"/>
          <w:szCs w:val="32"/>
        </w:rPr>
        <w:t xml:space="preserve">九江市商务局  </w:t>
      </w:r>
    </w:p>
    <w:p w:rsidR="00D347A3" w:rsidRDefault="0084535C">
      <w:pPr>
        <w:spacing w:line="520" w:lineRule="exact"/>
        <w:rPr>
          <w:rFonts w:ascii="仿宋_GB2312" w:eastAsia="仿宋_GB2312" w:hAnsi="Tahoma" w:cs="Tahoma"/>
          <w:sz w:val="32"/>
          <w:szCs w:val="32"/>
        </w:rPr>
        <w:sectPr w:rsidR="00D347A3">
          <w:pgSz w:w="11906" w:h="16838"/>
          <w:pgMar w:top="2098" w:right="1474" w:bottom="1985" w:left="1588" w:header="851" w:footer="851" w:gutter="0"/>
          <w:cols w:space="720"/>
          <w:docGrid w:type="lines" w:linePitch="312"/>
        </w:sectPr>
      </w:pPr>
      <w:r>
        <w:rPr>
          <w:rFonts w:ascii="仿宋_GB2312" w:eastAsia="仿宋_GB2312" w:hAnsi="Tahoma" w:cs="Tahoma" w:hint="eastAsia"/>
          <w:noProof/>
          <w:sz w:val="32"/>
          <w:szCs w:val="32"/>
        </w:rPr>
        <w:pict>
          <v:group id="_x0000_s1042" style="position:absolute;left:0;text-align:left;margin-left:253.25pt;margin-top:-76.55pt;width:113pt;height:114pt;z-index:-251655168" coordsize="2260,2280" o:allowincell="f">
            <v:shape id="_x0000_s1043" type="#_x0000_t202" style="position:absolute;left:1130;top:1140;width:0;height:0;visibility:visible;mso-wrap-style:tight" filled="f" stroked="f">
              <v:textbox>
                <w:txbxContent>
                  <w:p w:rsidR="0084535C" w:rsidRPr="0084535C" w:rsidRDefault="0084535C" w:rsidP="0084535C">
                    <w:pPr>
                      <w:rPr>
                        <w:sz w:val="10"/>
                      </w:rPr>
                    </w:pPr>
                    <w:r w:rsidRPr="0084535C">
                      <w:rPr>
                        <w:sz w:val="10"/>
                      </w:rPr>
                      <w:t>ZUMoY14gcGUxYRAla2Hfc18xYBAgalPfc2AyOC83aVvfclUxb1kuaizhLR3vHhAkalMuYFktYyzhUUQFKSfhOy3MBiwoT1kmalEzcWIkOfzJOEcOTjQoT1kmalEzcWIkOfzJODYrXVb9LCvuQlwgYy3MBiwAbGANXV0kOkcublPfLSHtLBfwLh3zMSD3KiDvLSPsUiftLh3vKiPwNBfyLr56JR=sHDDoOB8AbGANXV0kOfzJODQuXzkDOmsCMzTzMiTwNRz1LCbyKSP1MyXsPSgCLx0FLCfwNCICMjLzLSk8OB8Da1MIQC3MBiwDa1MNXV0kOpNntr9xnqCln5l41MOZy7Jz6yHvLiCD5q6EuZ2JzL+Xy9eEpbNyxsByna1nxdh3wMSry96Du8eJueBvrrWEsbSMpMZpOB8Da1MNXV0kOfzJOEMoY14gcGUxYT4gaVT9urV8qbqPxbyN7a6VOB8SZVctXWQ0blUNXV0kOfzJOEMoY14gcGUxYUUyYWINXV0kOrqPxbyN7a6VOB8SZVctXWQ0blUUb1UxSlEsYS3MBiwSZVctXWQ0blUUalkzSlEsYS59wa1sxsCHx7Ow0e53qivuT1kmalEzcWIkUV4ocD4gaVT9CPn7T1kmalEzcWIkR1U4Tz39QiEFMyT4MzQBNCHxMi=wLCvuT1kmalEzcWIkR1U4Tz39CPn7T1kmalEzcWIkUFksYS3xLCHvKSDxKSHwHC=4NiT3Ni=yHB=nxqF74MRzvKSW0MOZw5mUvqe9yuGF8xj7K0MoY14gcGUxYUQoaVT9CPn7P18sbGUzYWIITC3wMyHtLyDtLyDtLST4OB8Ca10vcWQkbjkPOfzJODMuaWA0cFUxSTECPVQjbi30LBz2Phz4QB0BMxz4Lx0AQSvuP18sbGUzYWIMPTMAYFQxOfzJOEUyYTogclEMQCT9LCvuUWMkRlE1XT0DMS3MBiwSYVErPWQWZFkiZEAgY1T9na501iGRr5F+OB8SYVErPWQWZFkiZEAgY1T9OEAoXzU3cC3tY1klOB8PZVMEdGP9CPn7TFkiU1kjcFf9MB3vLi=vLC=7K0AoX0coYGQnOfzJOEAoXzgkZVcncC3zKi=0LC=vLCvuTFkiRFUoY1gzOfzJOEMoY14kYDMuamQkdGP9OB8SZVctYVQCa14zYWgzOfzJOEMoY14gcGUxYUYgaGUkOiH0YVD3LVYhMFIgL1T2Xi=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uVloPK10TTB85QE=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yT10mM0HxYxsFb2IGamYINFkzPT0tVWMDdGIgbz0xQGMVNFEYcSEjZ1IMVSYraVcnPkgGSTr3chsOMmQGUDzvQygSTlMZLGDxLDsWc1zxYmktTmQYRGIvRyQyPiYsNEcjPlYoT1n0YyEUa0IpRkUGQVk3SSbwa1MQZiczY0AMLz0SdSQRY1E4MGE5RVzuSTwuTkgOLDcNQiIJUU=uMGkBYCgDZ0MkTzcLZ1sFZSYqTFImMlg5SD8WPlz3Yzkvc2YUSDk0J0IuNDoGMSUCMGgGT1UtP2cvVVz0Q1nvX10idTMyQVEwPzsBUz8hU1IDYjgrdDkENSAQNEIOVFwRVlnwazozZGkIQ2TvZ0UoQFEuRSPvP1kIbGESMUYMVl4CLzghbWgCcCXzQUcgQTkEXkTwUzMLVkEVVjTwNGQAaVgHbkUWazIXQWEEbEYSQigoR2gDbFsNPSYBbzciUEMEdWQxSkMRQ1IpMzYVRjkuaVEnZzUNRVQsbUUrY0=zZTwoajTzaUYjaU=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0X1I3c1crRWosLCDwYzQ3MTEsdC=3RSYyZzIxYD0RaDwpXj4YYBs5aSQrR2AiPz0qZ2U0QjkzcyY5NTr4MmgyLD0DQ0k0ZicnYD82R0ErR0fwXjogYFs2blMDL1kpZDPvKyAUcDkoLEgAMmgDRygkbjIEcGUjQ0oQSGMLS1X4UkTqX18sdUM4R0UtZx8HJykHT0c3PmYRRToiY2I4R2kSJzEFX18qXVksSVcRLTcscCkgL1LuT2owK0kDQDYSMkgXQ0bzR1kLUVENRVcvLGowL1MEQl0PaVEVQigkSCXwS1gsVSYoQzwTRCcoMzIZTij0a1ckUEDwTmoKdTsZX2oTQWIsazIrbmMuQT8HLDUOY0EzQ1UNRCcMLR8oLV7zKyU3Sz4WSCc3cTsPTUQORDQkY2ANaTTvUWHxYCbwRUonUmfzM1giQF41Ri=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4ZzoYc2gXcVcQQjIAZTUNZFkFTjQURT0FZz0RPkIWRFU3Y2ojaFU2alsPQB83RDUlVkkjVUgiaD0oQTEUZ0cxcGAERD4sZTwUU1gPUkYMMi=wR2kYbEEqNVspZVQvTkYHUB82M1fzRV8oNTYgXmUWYDQJVl81RjUQQmcvYEH3MUMkRUMRciYCREQiakn3RzMjNCQoTGordkIwZFsCS1MnL2czUS=ydTYPb1MIRSX3VC=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7KzIgbjMuYFUgalQoT1kmalEzcWIkQlwgYy3MBiwFT1UxclkiYUMNOivuQkMkbmYoX1USSi3MBiwPblktcEYob1khaFT9LSvuTGIoamQVZWMoXlwkOfzJOGMSZVctT2QgcFT9NSj4NSvub0MoY14ScFEzYS3MBiwMYCT9LiUkXSfwYlHzXlDyYSchLCDzMyX3L1QkLSAlMFHyMFH7Kz0jMS3MBiwPbl8eQlwgYy3wOB8Pbl8eQlwgYy3MBiwIaVEmYUQxXV4ySV8jYS3wOB8IaVEmYUQxXV4ySV8jYS3MBiwSYVErT1UxZVErOlX1NGo0VEMATV78ZVIzbDIgM0oCQT0HRWEqTiknLlc3LDXySFwYbx8NQ2YjMDsTX10WajopMSEVJ0A4bkUkcz8DOB8SYVErT1UxZVErOfzJOEAxZV4zT1UzOi=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4" type="#_x0000_t75" style="position:absolute;width:2260;height:2280;visibility:hidden">
              <v:imagedata r:id="rId7" o:title="tt_scale"/>
            </v:shape>
            <v:shape id="_x0000_s1045" type="#_x0000_t75" style="position:absolute;width:2260;height:2280;visibility:visible">
              <v:imagedata r:id="rId8" o:title="AtomizationImage" chromakey="white"/>
            </v:shape>
            <v:shape id="_x0000_s1046" type="#_x0000_t75" style="position:absolute;width:2260;height:2280;visibility:hidden">
              <v:imagedata r:id="rId9" o:title="2B515F04ADBB" chromakey="white"/>
            </v:shape>
            <v:shape id="_x0000_s1047" type="#_x0000_t75" style="position:absolute;width:240;height:240;visibility:hidden">
              <v:imagedata r:id="rId10" o:title="93A2EBD3D793" chromakey="white"/>
            </v:shape>
            <v:shape id="_x0000_s1048" type="#_x0000_t75" style="position:absolute;width:2260;height:2280;visibility:hidden">
              <v:imagedata r:id="rId7" o:title="tt_scale" chromakey="white"/>
            </v:shape>
            <v:shape id="_x0000_s1049" type="#_x0000_t75" style="position:absolute;width:2260;height:2280;visibility:hidden">
              <v:imagedata r:id="rId8" o:title="AtomizationImage" chromakey="white"/>
            </v:shape>
          </v:group>
        </w:pict>
      </w:r>
      <w:r w:rsidR="00DD3666">
        <w:rPr>
          <w:rFonts w:ascii="仿宋_GB2312" w:eastAsia="仿宋_GB2312" w:hAnsi="Tahoma" w:cs="Tahoma" w:hint="eastAsia"/>
          <w:sz w:val="32"/>
          <w:szCs w:val="32"/>
        </w:rPr>
        <w:t xml:space="preserve">                             </w:t>
      </w:r>
      <w:r>
        <w:rPr>
          <w:rFonts w:ascii="仿宋_GB2312" w:eastAsia="仿宋_GB2312" w:hAnsi="Tahoma" w:cs="Tahoma" w:hint="eastAsia"/>
          <w:sz w:val="32"/>
          <w:szCs w:val="32"/>
        </w:rPr>
        <w:t xml:space="preserve"> </w:t>
      </w:r>
      <w:r w:rsidR="00DD3666">
        <w:rPr>
          <w:rFonts w:ascii="仿宋_GB2312" w:eastAsia="仿宋_GB2312" w:hAnsi="Tahoma" w:cs="Tahoma" w:hint="eastAsia"/>
          <w:sz w:val="32"/>
          <w:szCs w:val="32"/>
        </w:rPr>
        <w:t xml:space="preserve"> 2020年12月17</w:t>
      </w:r>
      <w:r>
        <w:rPr>
          <w:rFonts w:ascii="仿宋_GB2312" w:eastAsia="仿宋_GB2312" w:hAnsi="Tahoma" w:cs="Tahoma" w:hint="eastAsia"/>
          <w:sz w:val="32"/>
          <w:szCs w:val="32"/>
        </w:rPr>
        <w:t>日</w:t>
      </w:r>
    </w:p>
    <w:p w:rsidR="00D347A3" w:rsidRDefault="00DD3666">
      <w:pPr>
        <w:pStyle w:val="a0"/>
        <w:tabs>
          <w:tab w:val="left" w:pos="5880"/>
        </w:tabs>
        <w:ind w:leftChars="-800" w:left="-1680"/>
      </w:pPr>
      <w:bookmarkStart w:id="0" w:name="_GoBack"/>
      <w:r>
        <w:rPr>
          <w:rFonts w:ascii="仿宋_GB2312" w:eastAsia="仿宋_GB2312" w:hAnsi="Tahoma" w:cs="Tahoma" w:hint="eastAsia"/>
          <w:noProof/>
          <w:sz w:val="32"/>
          <w:szCs w:val="32"/>
        </w:rPr>
        <w:lastRenderedPageBreak/>
        <w:drawing>
          <wp:inline distT="0" distB="0" distL="114300" distR="114300">
            <wp:extent cx="10845800" cy="7593330"/>
            <wp:effectExtent l="0" t="0" r="12700" b="762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845800" cy="759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346BD5">
        <w:rPr>
          <w:rFonts w:hint="eastAsia"/>
          <w:noProof/>
        </w:rPr>
        <w:lastRenderedPageBreak/>
        <w:drawing>
          <wp:inline distT="0" distB="0" distL="114300" distR="114300">
            <wp:extent cx="10953750" cy="8181975"/>
            <wp:effectExtent l="19050" t="0" r="0" b="0"/>
            <wp:docPr id="3" name="图片 2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958934" cy="818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47A3" w:rsidSect="00D347A3">
      <w:pgSz w:w="16838" w:h="11906" w:orient="landscape"/>
      <w:pgMar w:top="0" w:right="1800" w:bottom="0" w:left="1800" w:header="851" w:footer="850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3614" w:rsidRDefault="00EB3614" w:rsidP="00346BD5">
      <w:r>
        <w:separator/>
      </w:r>
    </w:p>
  </w:endnote>
  <w:endnote w:type="continuationSeparator" w:id="1">
    <w:p w:rsidR="00EB3614" w:rsidRDefault="00EB3614" w:rsidP="00346B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F28F9D7-C3EF-4D48-BC4F-578C08FFC999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51616F94-6579-40DC-83C4-D6FD046CAAD8}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E6C5F3F3-5F4C-4BD1-BA0A-EAF5FB4D529C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0682BE1E-6564-436E-8C58-FE979679173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A40585D-E6CE-4153-BA5E-C9D350E78C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EF808A2-F33B-467B-9799-A20030AF4BEC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3614" w:rsidRDefault="00EB3614" w:rsidP="00346BD5">
      <w:r>
        <w:separator/>
      </w:r>
    </w:p>
  </w:footnote>
  <w:footnote w:type="continuationSeparator" w:id="1">
    <w:p w:rsidR="00EB3614" w:rsidRDefault="00EB3614" w:rsidP="00346BD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documentProtection w:edit="forms" w:enforcement="1" w:cryptProviderType="rsaFull" w:cryptAlgorithmClass="hash" w:cryptAlgorithmType="typeAny" w:cryptAlgorithmSid="4" w:cryptSpinCount="50000" w:hash="O1A1vKbmnQHawS9riz0zrS4qxs8=" w:salt="ScaEyQ+o97j5yHQO5Yrydg=="/>
  <w:defaultTabStop w:val="420"/>
  <w:drawingGridVerticalSpacing w:val="156"/>
  <w:displayHorizontalDrawingGridEvery w:val="0"/>
  <w:displayVerticalDrawingGridEvery w:val="2"/>
  <w:doNotShadeFormData/>
  <w:characterSpacingControl w:val="compressPunctuation"/>
  <w:doNotValidateAgainstSchema/>
  <w:doNotDemarcateInvalidXml/>
  <w:hdrShapeDefaults>
    <o:shapedefaults v:ext="edit" spidmax="6146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DocumentID" w:val="{C7E46519-6073-4676-A8C3-F08182C6C419}"/>
    <w:docVar w:name="SealCount" w:val="1"/>
  </w:docVars>
  <w:rsids>
    <w:rsidRoot w:val="00172A27"/>
    <w:rsid w:val="000219F6"/>
    <w:rsid w:val="00052208"/>
    <w:rsid w:val="000525CB"/>
    <w:rsid w:val="0005630F"/>
    <w:rsid w:val="000661B3"/>
    <w:rsid w:val="00093B1B"/>
    <w:rsid w:val="000A4D52"/>
    <w:rsid w:val="000B7AAF"/>
    <w:rsid w:val="000B7E22"/>
    <w:rsid w:val="000C1092"/>
    <w:rsid w:val="000C29E2"/>
    <w:rsid w:val="000D4E9C"/>
    <w:rsid w:val="000E31E7"/>
    <w:rsid w:val="000E39D5"/>
    <w:rsid w:val="000E458A"/>
    <w:rsid w:val="000F1925"/>
    <w:rsid w:val="000F3285"/>
    <w:rsid w:val="00136579"/>
    <w:rsid w:val="00144EB2"/>
    <w:rsid w:val="0014509B"/>
    <w:rsid w:val="0015174D"/>
    <w:rsid w:val="001555F5"/>
    <w:rsid w:val="00165793"/>
    <w:rsid w:val="00172A27"/>
    <w:rsid w:val="00194093"/>
    <w:rsid w:val="001B7746"/>
    <w:rsid w:val="001D256D"/>
    <w:rsid w:val="001D2D49"/>
    <w:rsid w:val="001F3812"/>
    <w:rsid w:val="00212BC3"/>
    <w:rsid w:val="00215409"/>
    <w:rsid w:val="00233DEE"/>
    <w:rsid w:val="0024217A"/>
    <w:rsid w:val="00252C11"/>
    <w:rsid w:val="00256581"/>
    <w:rsid w:val="0026600F"/>
    <w:rsid w:val="0027616B"/>
    <w:rsid w:val="00281751"/>
    <w:rsid w:val="002923AA"/>
    <w:rsid w:val="002A30D7"/>
    <w:rsid w:val="002A7B4A"/>
    <w:rsid w:val="002E37D6"/>
    <w:rsid w:val="00307E71"/>
    <w:rsid w:val="0034276C"/>
    <w:rsid w:val="00346BD5"/>
    <w:rsid w:val="00352D63"/>
    <w:rsid w:val="0036410A"/>
    <w:rsid w:val="00373DA6"/>
    <w:rsid w:val="00381075"/>
    <w:rsid w:val="003A0F39"/>
    <w:rsid w:val="003A3620"/>
    <w:rsid w:val="003E5530"/>
    <w:rsid w:val="004166D5"/>
    <w:rsid w:val="004437CC"/>
    <w:rsid w:val="0046621D"/>
    <w:rsid w:val="00475C0F"/>
    <w:rsid w:val="00484227"/>
    <w:rsid w:val="004979DA"/>
    <w:rsid w:val="004A1361"/>
    <w:rsid w:val="00500A18"/>
    <w:rsid w:val="00501FA3"/>
    <w:rsid w:val="0051498E"/>
    <w:rsid w:val="005161D7"/>
    <w:rsid w:val="005245F6"/>
    <w:rsid w:val="00537C1A"/>
    <w:rsid w:val="005468E4"/>
    <w:rsid w:val="00553A41"/>
    <w:rsid w:val="005604A2"/>
    <w:rsid w:val="00560B42"/>
    <w:rsid w:val="00581C8E"/>
    <w:rsid w:val="00583AB8"/>
    <w:rsid w:val="00596603"/>
    <w:rsid w:val="005A195D"/>
    <w:rsid w:val="005A5E1E"/>
    <w:rsid w:val="005B0577"/>
    <w:rsid w:val="005B098A"/>
    <w:rsid w:val="005C77AC"/>
    <w:rsid w:val="005E69AE"/>
    <w:rsid w:val="005F436D"/>
    <w:rsid w:val="00605701"/>
    <w:rsid w:val="006105EC"/>
    <w:rsid w:val="00620459"/>
    <w:rsid w:val="0062152D"/>
    <w:rsid w:val="006220FB"/>
    <w:rsid w:val="00627004"/>
    <w:rsid w:val="006356E8"/>
    <w:rsid w:val="0067325E"/>
    <w:rsid w:val="00676279"/>
    <w:rsid w:val="00681504"/>
    <w:rsid w:val="00686859"/>
    <w:rsid w:val="006C1AAE"/>
    <w:rsid w:val="006D4088"/>
    <w:rsid w:val="006F2783"/>
    <w:rsid w:val="006F2B59"/>
    <w:rsid w:val="00700395"/>
    <w:rsid w:val="00702F6F"/>
    <w:rsid w:val="00713309"/>
    <w:rsid w:val="00731506"/>
    <w:rsid w:val="00731D5C"/>
    <w:rsid w:val="00737B78"/>
    <w:rsid w:val="007439A0"/>
    <w:rsid w:val="00745B70"/>
    <w:rsid w:val="00750CD5"/>
    <w:rsid w:val="00780E42"/>
    <w:rsid w:val="00781439"/>
    <w:rsid w:val="0078730B"/>
    <w:rsid w:val="007931B1"/>
    <w:rsid w:val="007933E2"/>
    <w:rsid w:val="00794CC9"/>
    <w:rsid w:val="007A1233"/>
    <w:rsid w:val="007A1751"/>
    <w:rsid w:val="007A1E70"/>
    <w:rsid w:val="007A72D8"/>
    <w:rsid w:val="007B4751"/>
    <w:rsid w:val="007C64F4"/>
    <w:rsid w:val="007D3592"/>
    <w:rsid w:val="007D52B6"/>
    <w:rsid w:val="007F2FA5"/>
    <w:rsid w:val="007F3415"/>
    <w:rsid w:val="008003CD"/>
    <w:rsid w:val="00810A82"/>
    <w:rsid w:val="00817CB7"/>
    <w:rsid w:val="00841296"/>
    <w:rsid w:val="0084535C"/>
    <w:rsid w:val="00847CF2"/>
    <w:rsid w:val="00871179"/>
    <w:rsid w:val="00875284"/>
    <w:rsid w:val="008771B5"/>
    <w:rsid w:val="00885E28"/>
    <w:rsid w:val="008C0C78"/>
    <w:rsid w:val="008C48D3"/>
    <w:rsid w:val="008C5D03"/>
    <w:rsid w:val="008D7D68"/>
    <w:rsid w:val="008E2005"/>
    <w:rsid w:val="008F5666"/>
    <w:rsid w:val="008F5C4E"/>
    <w:rsid w:val="008F63FB"/>
    <w:rsid w:val="00905B30"/>
    <w:rsid w:val="00910E08"/>
    <w:rsid w:val="00912968"/>
    <w:rsid w:val="009278D6"/>
    <w:rsid w:val="00933274"/>
    <w:rsid w:val="009403C2"/>
    <w:rsid w:val="00946F98"/>
    <w:rsid w:val="009515F3"/>
    <w:rsid w:val="00961E79"/>
    <w:rsid w:val="009955DB"/>
    <w:rsid w:val="00997551"/>
    <w:rsid w:val="009A5423"/>
    <w:rsid w:val="00A036E6"/>
    <w:rsid w:val="00A1503A"/>
    <w:rsid w:val="00A152B9"/>
    <w:rsid w:val="00A34881"/>
    <w:rsid w:val="00A43C6B"/>
    <w:rsid w:val="00A60BE7"/>
    <w:rsid w:val="00A72119"/>
    <w:rsid w:val="00A734B8"/>
    <w:rsid w:val="00A87648"/>
    <w:rsid w:val="00AA5224"/>
    <w:rsid w:val="00AB0B48"/>
    <w:rsid w:val="00AB1767"/>
    <w:rsid w:val="00AD7C84"/>
    <w:rsid w:val="00AE3428"/>
    <w:rsid w:val="00AF1571"/>
    <w:rsid w:val="00AF5785"/>
    <w:rsid w:val="00B027E0"/>
    <w:rsid w:val="00B408BD"/>
    <w:rsid w:val="00B523FF"/>
    <w:rsid w:val="00B53327"/>
    <w:rsid w:val="00B57683"/>
    <w:rsid w:val="00B63AC0"/>
    <w:rsid w:val="00B75DF2"/>
    <w:rsid w:val="00B97238"/>
    <w:rsid w:val="00BB3BE2"/>
    <w:rsid w:val="00BC0AE2"/>
    <w:rsid w:val="00BC39C9"/>
    <w:rsid w:val="00BC53A2"/>
    <w:rsid w:val="00BC7893"/>
    <w:rsid w:val="00BD0733"/>
    <w:rsid w:val="00BE0E68"/>
    <w:rsid w:val="00BF32A0"/>
    <w:rsid w:val="00C07B5B"/>
    <w:rsid w:val="00C1035B"/>
    <w:rsid w:val="00C15C02"/>
    <w:rsid w:val="00C35801"/>
    <w:rsid w:val="00C36E12"/>
    <w:rsid w:val="00C60325"/>
    <w:rsid w:val="00C722A8"/>
    <w:rsid w:val="00C747C1"/>
    <w:rsid w:val="00C82EAB"/>
    <w:rsid w:val="00C90E78"/>
    <w:rsid w:val="00CB7013"/>
    <w:rsid w:val="00CC5DC7"/>
    <w:rsid w:val="00CD537C"/>
    <w:rsid w:val="00D01597"/>
    <w:rsid w:val="00D02B82"/>
    <w:rsid w:val="00D0367E"/>
    <w:rsid w:val="00D12E59"/>
    <w:rsid w:val="00D30C21"/>
    <w:rsid w:val="00D347A3"/>
    <w:rsid w:val="00D34FAA"/>
    <w:rsid w:val="00D35A12"/>
    <w:rsid w:val="00D45D33"/>
    <w:rsid w:val="00D754CA"/>
    <w:rsid w:val="00D77866"/>
    <w:rsid w:val="00D9524B"/>
    <w:rsid w:val="00DA60E6"/>
    <w:rsid w:val="00DA62AF"/>
    <w:rsid w:val="00DD3666"/>
    <w:rsid w:val="00DE036C"/>
    <w:rsid w:val="00DE783E"/>
    <w:rsid w:val="00DF714A"/>
    <w:rsid w:val="00E04510"/>
    <w:rsid w:val="00E27594"/>
    <w:rsid w:val="00E34C98"/>
    <w:rsid w:val="00E4097F"/>
    <w:rsid w:val="00E612B5"/>
    <w:rsid w:val="00E6243E"/>
    <w:rsid w:val="00E67BF6"/>
    <w:rsid w:val="00E72057"/>
    <w:rsid w:val="00E724F4"/>
    <w:rsid w:val="00E73120"/>
    <w:rsid w:val="00E75E6F"/>
    <w:rsid w:val="00E835E5"/>
    <w:rsid w:val="00E92053"/>
    <w:rsid w:val="00EA1B7D"/>
    <w:rsid w:val="00EA2D51"/>
    <w:rsid w:val="00EB3614"/>
    <w:rsid w:val="00EB444D"/>
    <w:rsid w:val="00EB4512"/>
    <w:rsid w:val="00EC4CCE"/>
    <w:rsid w:val="00ED51A9"/>
    <w:rsid w:val="00ED6920"/>
    <w:rsid w:val="00EE2D44"/>
    <w:rsid w:val="00EF5FFD"/>
    <w:rsid w:val="00F02667"/>
    <w:rsid w:val="00F10AA6"/>
    <w:rsid w:val="00F353AD"/>
    <w:rsid w:val="00F461E5"/>
    <w:rsid w:val="00F50F03"/>
    <w:rsid w:val="00F7286D"/>
    <w:rsid w:val="00FA0CBE"/>
    <w:rsid w:val="00FA5163"/>
    <w:rsid w:val="00FA5BE9"/>
    <w:rsid w:val="00FB24D0"/>
    <w:rsid w:val="03BE7A74"/>
    <w:rsid w:val="04E26A1D"/>
    <w:rsid w:val="058220AE"/>
    <w:rsid w:val="062010B0"/>
    <w:rsid w:val="06E51F01"/>
    <w:rsid w:val="0B9505A2"/>
    <w:rsid w:val="101B627F"/>
    <w:rsid w:val="106C6563"/>
    <w:rsid w:val="10DE4AB0"/>
    <w:rsid w:val="281C0172"/>
    <w:rsid w:val="2A5D24E1"/>
    <w:rsid w:val="2D9A1F8E"/>
    <w:rsid w:val="2E8322BD"/>
    <w:rsid w:val="2EAD6DC4"/>
    <w:rsid w:val="2FB345F8"/>
    <w:rsid w:val="33B75E7D"/>
    <w:rsid w:val="33C373ED"/>
    <w:rsid w:val="3579746D"/>
    <w:rsid w:val="49105C6D"/>
    <w:rsid w:val="496E61EF"/>
    <w:rsid w:val="4A5E7042"/>
    <w:rsid w:val="4C112CF3"/>
    <w:rsid w:val="4D6468A5"/>
    <w:rsid w:val="4DE51D18"/>
    <w:rsid w:val="4F6A76A1"/>
    <w:rsid w:val="51667805"/>
    <w:rsid w:val="53A92108"/>
    <w:rsid w:val="559C026A"/>
    <w:rsid w:val="55F9650F"/>
    <w:rsid w:val="5B8F73A0"/>
    <w:rsid w:val="5E3C0C5C"/>
    <w:rsid w:val="5E6C0BF1"/>
    <w:rsid w:val="62CD5A7B"/>
    <w:rsid w:val="63AE41B6"/>
    <w:rsid w:val="67536337"/>
    <w:rsid w:val="68711913"/>
    <w:rsid w:val="6899742B"/>
    <w:rsid w:val="6AAB3E11"/>
    <w:rsid w:val="6D2A5633"/>
    <w:rsid w:val="7007077F"/>
    <w:rsid w:val="71285883"/>
    <w:rsid w:val="773E7D42"/>
    <w:rsid w:val="78D30619"/>
    <w:rsid w:val="7BBE2EDE"/>
    <w:rsid w:val="7D663EBE"/>
    <w:rsid w:val="7D8B1A8D"/>
    <w:rsid w:val="7DC00471"/>
    <w:rsid w:val="7E0B7F67"/>
    <w:rsid w:val="7E1355B4"/>
    <w:rsid w:val="7EC863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Date" w:semiHidden="0" w:uiPriority="0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HTML Preformatted" w:semiHidden="0" w:uiPriority="0" w:unhideWhenUsed="0" w:qFormat="1"/>
    <w:lsdException w:name="Normal Table" w:qFormat="1"/>
    <w:lsdException w:name="Table Grid" w:semiHidden="0" w:uiPriority="59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D347A3"/>
    <w:pPr>
      <w:widowControl w:val="0"/>
      <w:jc w:val="both"/>
    </w:pPr>
    <w:rPr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rsid w:val="00D347A3"/>
  </w:style>
  <w:style w:type="paragraph" w:styleId="a4">
    <w:name w:val="Date"/>
    <w:basedOn w:val="a"/>
    <w:next w:val="a"/>
    <w:link w:val="Char"/>
    <w:qFormat/>
    <w:rsid w:val="00D347A3"/>
    <w:pPr>
      <w:ind w:leftChars="2500" w:left="100"/>
    </w:pPr>
  </w:style>
  <w:style w:type="paragraph" w:styleId="a5">
    <w:name w:val="footer"/>
    <w:basedOn w:val="a"/>
    <w:link w:val="Char0"/>
    <w:qFormat/>
    <w:rsid w:val="00D347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qFormat/>
    <w:rsid w:val="00D347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Char"/>
    <w:qFormat/>
    <w:rsid w:val="00D347A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/>
      <w:kern w:val="0"/>
      <w:sz w:val="24"/>
      <w:szCs w:val="24"/>
    </w:rPr>
  </w:style>
  <w:style w:type="paragraph" w:styleId="a7">
    <w:name w:val="Normal (Web)"/>
    <w:basedOn w:val="a"/>
    <w:qFormat/>
    <w:rsid w:val="00D347A3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8">
    <w:name w:val="Hyperlink"/>
    <w:qFormat/>
    <w:rsid w:val="00D347A3"/>
    <w:rPr>
      <w:rFonts w:ascii="Calibri" w:eastAsia="宋体" w:hAnsi="Calibri" w:cs="Times New Roman"/>
      <w:color w:val="0000FF"/>
      <w:u w:val="single"/>
    </w:rPr>
  </w:style>
  <w:style w:type="character" w:customStyle="1" w:styleId="Char0">
    <w:name w:val="页脚 Char"/>
    <w:link w:val="a5"/>
    <w:qFormat/>
    <w:rsid w:val="00D347A3"/>
    <w:rPr>
      <w:rFonts w:ascii="Calibri" w:eastAsia="宋体" w:hAnsi="Calibri" w:cs="Times New Roman"/>
      <w:kern w:val="2"/>
      <w:sz w:val="18"/>
      <w:szCs w:val="18"/>
    </w:rPr>
  </w:style>
  <w:style w:type="character" w:customStyle="1" w:styleId="Char1">
    <w:name w:val="页眉 Char"/>
    <w:link w:val="a6"/>
    <w:qFormat/>
    <w:rsid w:val="00D347A3"/>
    <w:rPr>
      <w:rFonts w:ascii="Calibri" w:eastAsia="宋体" w:hAnsi="Calibri" w:cs="Times New Roman"/>
      <w:kern w:val="2"/>
      <w:sz w:val="18"/>
      <w:szCs w:val="18"/>
    </w:rPr>
  </w:style>
  <w:style w:type="character" w:customStyle="1" w:styleId="Char">
    <w:name w:val="日期 Char"/>
    <w:basedOn w:val="a1"/>
    <w:link w:val="a4"/>
    <w:qFormat/>
    <w:rsid w:val="00D347A3"/>
    <w:rPr>
      <w:rFonts w:ascii="Calibri" w:eastAsia="宋体" w:hAnsi="Calibri" w:cs="Times New Roman"/>
      <w:kern w:val="2"/>
      <w:sz w:val="21"/>
      <w:szCs w:val="22"/>
    </w:rPr>
  </w:style>
  <w:style w:type="character" w:customStyle="1" w:styleId="a9">
    <w:name w:val="超级链接"/>
    <w:basedOn w:val="a1"/>
    <w:qFormat/>
    <w:rsid w:val="00D347A3"/>
    <w:rPr>
      <w:rFonts w:ascii="Calibri" w:eastAsia="宋体" w:hAnsi="Calibri" w:cs="Times New Roman"/>
      <w:color w:val="0000FF"/>
      <w:u w:val="single" w:color="0000FF"/>
    </w:rPr>
  </w:style>
  <w:style w:type="character" w:customStyle="1" w:styleId="HTMLChar">
    <w:name w:val="HTML 预设格式 Char"/>
    <w:link w:val="HTML"/>
    <w:qFormat/>
    <w:rsid w:val="00D347A3"/>
    <w:rPr>
      <w:rFonts w:ascii="宋体" w:eastAsia="宋体" w:hAnsi="Calibri" w:cs="宋体"/>
      <w:sz w:val="24"/>
      <w:szCs w:val="24"/>
    </w:rPr>
  </w:style>
  <w:style w:type="paragraph" w:customStyle="1" w:styleId="p0">
    <w:name w:val="p0"/>
    <w:basedOn w:val="a"/>
    <w:qFormat/>
    <w:rsid w:val="00D347A3"/>
    <w:pPr>
      <w:widowControl/>
    </w:pPr>
    <w:rPr>
      <w:rFonts w:cs="宋体"/>
      <w:kern w:val="0"/>
      <w:szCs w:val="21"/>
    </w:rPr>
  </w:style>
  <w:style w:type="paragraph" w:styleId="aa">
    <w:name w:val="No Spacing"/>
    <w:qFormat/>
    <w:rsid w:val="00D347A3"/>
    <w:rPr>
      <w:sz w:val="22"/>
      <w:szCs w:val="22"/>
      <w:lang w:eastAsia="en-US" w:bidi="en-US"/>
    </w:rPr>
  </w:style>
  <w:style w:type="paragraph" w:styleId="ab">
    <w:name w:val="Balloon Text"/>
    <w:basedOn w:val="a"/>
    <w:link w:val="Char2"/>
    <w:uiPriority w:val="99"/>
    <w:semiHidden/>
    <w:unhideWhenUsed/>
    <w:rsid w:val="00346BD5"/>
    <w:rPr>
      <w:sz w:val="18"/>
      <w:szCs w:val="18"/>
    </w:rPr>
  </w:style>
  <w:style w:type="character" w:customStyle="1" w:styleId="Char2">
    <w:name w:val="批注框文本 Char"/>
    <w:basedOn w:val="a1"/>
    <w:link w:val="ab"/>
    <w:uiPriority w:val="99"/>
    <w:semiHidden/>
    <w:rsid w:val="00346BD5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55</Words>
  <Characters>317</Characters>
  <Application>Microsoft Office Word</Application>
  <DocSecurity>0</DocSecurity>
  <Lines>2</Lines>
  <Paragraphs>1</Paragraphs>
  <ScaleCrop>false</ScaleCrop>
  <Company>中国中铁</Company>
  <LinksUpToDate>false</LinksUpToDate>
  <CharactersWithSpaces>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6</cp:revision>
  <cp:lastPrinted>2019-08-09T06:29:00Z</cp:lastPrinted>
  <dcterms:created xsi:type="dcterms:W3CDTF">2020-12-17T08:46:00Z</dcterms:created>
  <dcterms:modified xsi:type="dcterms:W3CDTF">2020-12-21T01:58:00Z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